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ascii="方正小标宋_GBK" w:hAnsi="方正小标宋_GBK" w:eastAsia="方正小标宋_GBK" w:cs="方正小标宋_GBK"/>
          <w:sz w:val="68"/>
          <w:szCs w:val="68"/>
        </w:rPr>
        <w:t>湘西土家族苗族自治州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方正小标宋_GBK" w:hAnsi="方正小标宋_GBK" w:eastAsia="方正小标宋_GBK" w:cs="方正小标宋_GBK"/>
          <w:sz w:val="122"/>
          <w:szCs w:val="122"/>
        </w:rPr>
        <w:t>财 政 局 文 件</w:t>
      </w:r>
    </w:p>
    <w:p>
      <w:pPr>
        <w:pStyle w:val="2"/>
        <w:keepNext w:val="0"/>
        <w:keepLines w:val="0"/>
        <w:widowControl/>
        <w:suppressLineNumbers w:val="0"/>
        <w:ind w:left="1575"/>
      </w:pPr>
      <w:r>
        <w:rPr>
          <w:rFonts w:hint="eastAsia" w:ascii="仿宋_GB2312" w:eastAsia="仿宋_GB2312" w:cs="仿宋_GB2312"/>
          <w:sz w:val="32"/>
          <w:szCs w:val="32"/>
        </w:rPr>
        <w:t>州财预〔</w:t>
      </w:r>
      <w:r>
        <w:rPr>
          <w:rFonts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209</w:t>
      </w:r>
      <w:r>
        <w:rPr>
          <w:rFonts w:hint="eastAsia" w:ascii="仿宋_GB2312" w:eastAsia="仿宋_GB2312" w:cs="仿宋_GB2312"/>
          <w:sz w:val="32"/>
          <w:szCs w:val="32"/>
        </w:rPr>
        <w:t xml:space="preserve"> 号</w:t>
      </w:r>
    </w:p>
    <w:p>
      <w:pPr>
        <w:pStyle w:val="2"/>
        <w:keepNext w:val="0"/>
        <w:keepLines w:val="0"/>
        <w:widowControl/>
        <w:suppressLineNumbers w:val="0"/>
        <w:ind w:left="765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湘西自治州财政局关于下达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 年中央补助中医药项目经费的通知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仿宋_GB2312" w:eastAsia="仿宋_GB2312" w:cs="仿宋_GB2312"/>
          <w:sz w:val="32"/>
          <w:szCs w:val="32"/>
        </w:rPr>
        <w:t>州民族中医院：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eastAsia" w:ascii="仿宋_GB2312" w:eastAsia="仿宋_GB2312" w:cs="仿宋_GB2312"/>
          <w:sz w:val="32"/>
          <w:szCs w:val="32"/>
        </w:rPr>
        <w:t>根据《湖南省财政厅关于下达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2020</w:t>
      </w:r>
      <w:r>
        <w:rPr>
          <w:rFonts w:hint="eastAsia" w:ascii="仿宋_GB2312" w:eastAsia="仿宋_GB2312" w:cs="仿宋_GB2312"/>
          <w:sz w:val="32"/>
          <w:szCs w:val="32"/>
        </w:rPr>
        <w:t xml:space="preserve"> 年中央补助中医药项目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经费的通知》（ 湘财预〔</w:t>
      </w:r>
      <w:r>
        <w:rPr>
          <w:rFonts w:hint="default"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265</w:t>
      </w:r>
      <w:r>
        <w:rPr>
          <w:rFonts w:hint="eastAsia" w:ascii="仿宋_GB2312" w:eastAsia="仿宋_GB2312" w:cs="仿宋_GB2312"/>
          <w:sz w:val="32"/>
          <w:szCs w:val="32"/>
        </w:rPr>
        <w:t xml:space="preserve"> 号）， 经研究， 现下达你单位</w:t>
      </w:r>
      <w:r>
        <w:rPr>
          <w:rFonts w:hint="default" w:ascii="TimesNewRoman" w:hAnsi="TimesNewRoman" w:eastAsia="TimesNewRoman" w:cs="TimesNewRoman"/>
          <w:sz w:val="32"/>
          <w:szCs w:val="32"/>
        </w:rPr>
        <w:br w:type="textWrapping"/>
      </w:r>
      <w:r>
        <w:rPr>
          <w:rFonts w:hint="default"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 xml:space="preserve"> 年中央补助中医药项目经费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17</w:t>
      </w:r>
      <w:r>
        <w:rPr>
          <w:rFonts w:hint="eastAsia" w:ascii="仿宋_GB2312" w:eastAsia="仿宋_GB2312" w:cs="仿宋_GB2312"/>
          <w:sz w:val="32"/>
          <w:szCs w:val="32"/>
        </w:rPr>
        <w:t xml:space="preserve"> 万元。 上述指标收入请列</w:t>
      </w:r>
      <w:r>
        <w:rPr>
          <w:rFonts w:hint="default" w:ascii="TimesNewRoman" w:hAnsi="TimesNewRoman" w:eastAsia="TimesNewRoman" w:cs="TimesNewRoman"/>
          <w:sz w:val="32"/>
          <w:szCs w:val="32"/>
        </w:rPr>
        <w:br w:type="textWrapping"/>
      </w:r>
      <w:r>
        <w:rPr>
          <w:rFonts w:hint="default"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 xml:space="preserve"> 年政府收支分类收入功能科目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1100249</w:t>
      </w:r>
      <w:r>
        <w:rPr>
          <w:rFonts w:hint="eastAsia" w:ascii="仿宋_GB2312" w:eastAsia="仿宋_GB2312" w:cs="仿宋_GB2312"/>
          <w:sz w:val="32"/>
          <w:szCs w:val="32"/>
        </w:rPr>
        <w:t>“卫生健康共同财政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事权转移支付收入”， 支出请列 2020 年政府收支分类支出功能科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目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2100601</w:t>
      </w:r>
      <w:r>
        <w:rPr>
          <w:rFonts w:hint="eastAsia" w:ascii="仿宋_GB2312" w:eastAsia="仿宋_GB2312" w:cs="仿宋_GB2312"/>
          <w:sz w:val="32"/>
          <w:szCs w:val="32"/>
        </w:rPr>
        <w:t>“中医（民族医）药专项”，政府预算支出经济科目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宋体" w:hAnsi="宋体" w:eastAsia="宋体" w:cs="宋体"/>
          <w:sz w:val="28"/>
          <w:szCs w:val="28"/>
        </w:rPr>
        <w:t>- 2 -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仿宋_GB2312" w:eastAsia="仿宋_GB2312" w:cs="仿宋_GB2312"/>
          <w:sz w:val="32"/>
          <w:szCs w:val="32"/>
        </w:rPr>
        <w:t>列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505</w:t>
      </w:r>
      <w:r>
        <w:rPr>
          <w:rFonts w:hint="eastAsia" w:ascii="仿宋_GB2312" w:eastAsia="仿宋_GB2312" w:cs="仿宋_GB2312"/>
          <w:sz w:val="32"/>
          <w:szCs w:val="32"/>
        </w:rPr>
        <w:t>“对事业单位经常性补助”。 为进一步加强预算绩效管理，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提高资金使用效益， 各地绩效目标表将由省中医药管理局另行下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发。 请各地认真对照绩效目 标表， 切实加快支出进度， 进一步提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高资金使用效益， 确保完成年度绩效目标和工作任务。 根据财政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部、 国家中医药局要求， 省财政厅、 省卫生健康委将对各地绩效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目标完成情况开展绩效评价，评价结果与下年度资金安排挂钩。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2020</w:t>
      </w:r>
      <w:r>
        <w:rPr>
          <w:rFonts w:hint="eastAsia" w:ascii="仿宋_GB2312" w:eastAsia="仿宋_GB2312" w:cs="仿宋_GB2312"/>
          <w:sz w:val="32"/>
          <w:szCs w:val="32"/>
        </w:rPr>
        <w:t xml:space="preserve"> 年中央补助中医药项目经费安排表</w:t>
      </w:r>
    </w:p>
    <w:p>
      <w:pPr>
        <w:pStyle w:val="2"/>
        <w:keepNext w:val="0"/>
        <w:keepLines w:val="0"/>
        <w:widowControl/>
        <w:suppressLineNumbers w:val="0"/>
        <w:ind w:left="3690"/>
      </w:pPr>
      <w:r>
        <w:rPr>
          <w:rFonts w:hint="eastAsia" w:ascii="仿宋_GB2312" w:eastAsia="仿宋_GB2312" w:cs="仿宋_GB2312"/>
          <w:sz w:val="32"/>
          <w:szCs w:val="32"/>
        </w:rPr>
        <w:t>湘西自 治州财政局</w:t>
      </w:r>
      <w:r>
        <w:rPr>
          <w:rFonts w:hint="default" w:ascii="TimesNewRoman" w:hAnsi="TimesNewRoman" w:eastAsia="TimesNewRoman" w:cs="TimesNewRoman"/>
          <w:sz w:val="32"/>
          <w:szCs w:val="32"/>
        </w:rPr>
        <w:br w:type="textWrapping"/>
      </w:r>
      <w:r>
        <w:rPr>
          <w:rFonts w:hint="default"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 xml:space="preserve"> 年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11</w:t>
      </w:r>
      <w:r>
        <w:rPr>
          <w:rFonts w:hint="eastAsia" w:ascii="仿宋_GB2312" w:eastAsia="仿宋_GB2312" w:cs="仿宋_GB2312"/>
          <w:sz w:val="32"/>
          <w:szCs w:val="32"/>
        </w:rPr>
        <w:t xml:space="preserve"> 月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26</w:t>
      </w:r>
      <w:r>
        <w:rPr>
          <w:rFonts w:hint="eastAsia" w:ascii="仿宋_GB2312" w:eastAsia="仿宋_GB2312" w:cs="仿宋_GB2312"/>
          <w:sz w:val="32"/>
          <w:szCs w:val="32"/>
        </w:rPr>
        <w:t xml:space="preserve"> 日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黑体" w:hAnsi="宋体" w:eastAsia="黑体" w:cs="黑体"/>
          <w:sz w:val="28"/>
          <w:szCs w:val="28"/>
        </w:rPr>
        <w:t>信息公开选项：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 xml:space="preserve"> 主动公开</w:t>
      </w:r>
    </w:p>
    <w:p>
      <w:pPr>
        <w:pStyle w:val="2"/>
        <w:keepNext w:val="0"/>
        <w:keepLines w:val="0"/>
        <w:widowControl/>
        <w:suppressLineNumbers w:val="0"/>
        <w:ind w:left="195"/>
      </w:pPr>
      <w:r>
        <w:rPr>
          <w:rFonts w:hint="eastAsia" w:ascii="仿宋_GB2312" w:eastAsia="仿宋_GB2312" w:cs="仿宋_GB2312"/>
          <w:sz w:val="28"/>
          <w:szCs w:val="28"/>
        </w:rPr>
        <w:t>湘西自治州财政局办公室</w:t>
      </w:r>
      <w:r>
        <w:rPr>
          <w:rFonts w:hint="default" w:ascii="TimesNewRoman" w:hAnsi="TimesNewRoman" w:eastAsia="TimesNewRoman" w:cs="TimesNewRoman"/>
          <w:sz w:val="28"/>
          <w:szCs w:val="28"/>
        </w:rPr>
        <w:t xml:space="preserve"> 2020</w:t>
      </w:r>
      <w:r>
        <w:rPr>
          <w:rFonts w:hint="eastAsia" w:ascii="仿宋_GB2312" w:eastAsia="仿宋_GB2312" w:cs="仿宋_GB2312"/>
          <w:sz w:val="28"/>
          <w:szCs w:val="28"/>
        </w:rPr>
        <w:t xml:space="preserve"> 年</w:t>
      </w:r>
      <w:r>
        <w:rPr>
          <w:rFonts w:hint="default" w:ascii="TimesNewRoman" w:hAnsi="TimesNewRoman" w:eastAsia="TimesNewRoman" w:cs="TimesNewRoman"/>
          <w:sz w:val="28"/>
          <w:szCs w:val="28"/>
        </w:rPr>
        <w:t xml:space="preserve"> 11</w:t>
      </w:r>
      <w:r>
        <w:rPr>
          <w:rFonts w:hint="eastAsia" w:ascii="仿宋_GB2312" w:eastAsia="仿宋_GB2312" w:cs="仿宋_GB2312"/>
          <w:sz w:val="28"/>
          <w:szCs w:val="28"/>
        </w:rPr>
        <w:t xml:space="preserve"> 月</w:t>
      </w:r>
      <w:r>
        <w:rPr>
          <w:rFonts w:hint="default" w:ascii="TimesNewRoman" w:hAnsi="TimesNewRoman" w:eastAsia="TimesNewRoman" w:cs="TimesNewRoman"/>
          <w:sz w:val="28"/>
          <w:szCs w:val="28"/>
        </w:rPr>
        <w:t xml:space="preserve"> 26</w:t>
      </w:r>
      <w:r>
        <w:rPr>
          <w:rFonts w:hint="eastAsia" w:ascii="仿宋_GB2312" w:eastAsia="仿宋_GB2312" w:cs="仿宋_GB2312"/>
          <w:sz w:val="28"/>
          <w:szCs w:val="28"/>
        </w:rPr>
        <w:t xml:space="preserve"> 日印发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6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2021-01-20T08:29:55Z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