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w:body>
    <w:p>
      <w:pPr>
        <w:pStyle w:val="20"/>
        <w:jc w:val="both"/>
        <w:rPr>
          <w:rFonts w:eastAsia="黑体" w:hint="eastAsia"/>
          <w:sz w:val="32"/>
          <w:szCs w:val="32"/>
          <w:lang w:val="en-US" w:eastAsia="zh-CN"/>
        </w:rPr>
      </w:pPr>
      <w:r>
        <w:rPr>
          <w:rFonts w:hint="eastAsia"/>
          <w:sz w:val="32"/>
          <w:szCs w:val="32"/>
          <w:lang w:val="en-US" w:eastAsia="zh-CN"/>
        </w:rPr>
        <w:t>附件：</w:t>
      </w:r>
    </w:p>
    <w:p>
      <w:pPr>
        <w:pStyle w:val="20"/>
        <w:jc w:val="center"/>
        <w:rPr>
          <w:sz w:val="56"/>
          <w:szCs w:val="56"/>
        </w:rPr>
      </w:pPr>
    </w:p>
    <w:p>
      <w:pPr>
        <w:pStyle w:val="20"/>
        <w:jc w:val="center"/>
        <w:rPr>
          <w:sz w:val="84"/>
          <w:szCs w:val="84"/>
        </w:rPr>
      </w:pPr>
    </w:p>
    <w:p>
      <w:pPr>
        <w:pStyle w:val="20"/>
        <w:jc w:val="center"/>
        <w:rPr>
          <w:sz w:val="84"/>
          <w:szCs w:val="84"/>
        </w:rPr>
      </w:pPr>
    </w:p>
    <w:p>
      <w:pPr>
        <w:pStyle w:val="20"/>
        <w:jc w:val="center"/>
        <w:rPr>
          <w:sz w:val="84"/>
          <w:szCs w:val="84"/>
        </w:rPr>
      </w:pPr>
      <w:r>
        <w:rPr>
          <w:rFonts w:hint="eastAsia"/>
          <w:sz w:val="84"/>
          <w:szCs w:val="84"/>
        </w:rPr>
        <w:t>2020年度</w:t>
      </w:r>
    </w:p>
    <w:p>
      <w:pPr>
        <w:pStyle w:val="20"/>
        <w:jc w:val="center"/>
        <w:rPr>
          <w:rFonts w:hint="eastAsia"/>
          <w:sz w:val="84"/>
          <w:szCs w:val="84"/>
          <w:lang w:val="en-US" w:eastAsia="zh-CN"/>
        </w:rPr>
      </w:pPr>
      <w:r>
        <w:rPr>
          <w:rFonts w:hint="eastAsia"/>
          <w:sz w:val="84"/>
          <w:szCs w:val="84"/>
          <w:lang w:val="en-US" w:eastAsia="zh-CN"/>
        </w:rPr>
        <w:t>州劳动争议仲裁院</w:t>
      </w:r>
    </w:p>
    <w:p>
      <w:pPr>
        <w:pStyle w:val="20"/>
        <w:jc w:val="center"/>
        <w:rPr>
          <w:sz w:val="84"/>
          <w:szCs w:val="84"/>
        </w:rPr>
      </w:pPr>
      <w:r>
        <w:rPr>
          <w:rFonts w:hint="eastAsia"/>
          <w:sz w:val="84"/>
          <w:szCs w:val="84"/>
        </w:rPr>
        <w:t>部门决算</w:t>
      </w:r>
    </w:p>
    <w:p>
      <w:pPr>
        <w:pStyle w:val="20"/>
        <w:jc w:val="center"/>
        <w:rPr>
          <w:sz w:val="56"/>
          <w:szCs w:val="56"/>
        </w:rPr>
      </w:pPr>
    </w:p>
    <w:p>
      <w:pPr>
        <w:pStyle w:val="20"/>
        <w:jc w:val="center"/>
        <w:rPr>
          <w:sz w:val="56"/>
          <w:szCs w:val="56"/>
        </w:rPr>
      </w:pPr>
    </w:p>
    <w:p>
      <w:pPr>
        <w:pStyle w:val="20"/>
        <w:jc w:val="center"/>
        <w:rPr>
          <w:sz w:val="56"/>
          <w:szCs w:val="56"/>
        </w:rPr>
      </w:pPr>
    </w:p>
    <w:p>
      <w:pPr>
        <w:pStyle w:val="20"/>
        <w:jc w:val="center"/>
        <w:rPr>
          <w:sz w:val="56"/>
          <w:szCs w:val="56"/>
        </w:rPr>
      </w:pPr>
    </w:p>
    <w:p>
      <w:pPr>
        <w:pStyle w:val="20"/>
        <w:jc w:val="center"/>
        <w:rPr>
          <w:sz w:val="32"/>
          <w:szCs w:val="32"/>
        </w:rPr>
      </w:pPr>
    </w:p>
    <w:p>
      <w:pPr>
        <w:pStyle w:val="20"/>
        <w:jc w:val="center"/>
        <w:rPr>
          <w:sz w:val="32"/>
          <w:szCs w:val="32"/>
        </w:rPr>
      </w:pPr>
    </w:p>
    <w:p>
      <w:pPr>
        <w:pStyle w:val="20"/>
        <w:spacing w:line="540" w:lineRule="exact"/>
        <w:jc w:val="center"/>
        <w:rPr>
          <w:sz w:val="56"/>
          <w:szCs w:val="56"/>
        </w:rPr>
      </w:pPr>
    </w:p>
    <w:p>
      <w:pPr>
        <w:pStyle w:val="20"/>
        <w:spacing w:line="500" w:lineRule="exact"/>
        <w:jc w:val="center"/>
        <w:rPr>
          <w:b/>
          <w:sz w:val="36"/>
          <w:szCs w:val="28"/>
        </w:rPr>
      </w:pPr>
    </w:p>
    <w:p>
      <w:pPr>
        <w:pStyle w:val="20"/>
        <w:spacing w:line="500" w:lineRule="exact"/>
        <w:jc w:val="center"/>
        <w:rPr>
          <w:b/>
          <w:sz w:val="36"/>
          <w:szCs w:val="28"/>
        </w:rPr>
      </w:pPr>
    </w:p>
    <w:p>
      <w:pPr>
        <w:pStyle w:val="20"/>
        <w:spacing w:line="500" w:lineRule="exact"/>
        <w:jc w:val="center"/>
        <w:rPr>
          <w:b/>
          <w:sz w:val="36"/>
          <w:szCs w:val="28"/>
        </w:rPr>
      </w:pPr>
    </w:p>
    <w:p>
      <w:pPr>
        <w:pStyle w:val="20"/>
        <w:spacing w:line="500" w:lineRule="exact"/>
        <w:jc w:val="center"/>
        <w:rPr>
          <w:b/>
          <w:sz w:val="36"/>
          <w:szCs w:val="28"/>
        </w:rPr>
      </w:pPr>
    </w:p>
    <w:p>
      <w:pPr>
        <w:pStyle w:val="20"/>
        <w:spacing w:line="500" w:lineRule="exact"/>
        <w:jc w:val="center"/>
        <w:rPr>
          <w:b/>
          <w:sz w:val="36"/>
          <w:szCs w:val="28"/>
        </w:rPr>
      </w:pPr>
    </w:p>
    <w:p>
      <w:pPr>
        <w:pStyle w:val="20"/>
        <w:spacing w:line="500" w:lineRule="exact"/>
        <w:jc w:val="center"/>
        <w:rPr>
          <w:b/>
          <w:sz w:val="36"/>
          <w:szCs w:val="28"/>
        </w:rPr>
      </w:pPr>
    </w:p>
    <w:p>
      <w:pPr>
        <w:pStyle w:val="20"/>
        <w:spacing w:line="500" w:lineRule="exact"/>
        <w:jc w:val="center"/>
        <w:rPr>
          <w:b/>
          <w:sz w:val="36"/>
          <w:szCs w:val="28"/>
        </w:rPr>
      </w:pPr>
      <w:r>
        <w:rPr>
          <w:rFonts w:hint="eastAsia"/>
          <w:b/>
          <w:sz w:val="36"/>
          <w:szCs w:val="28"/>
        </w:rPr>
        <w:t>目录</w:t>
      </w:r>
    </w:p>
    <w:p>
      <w:pPr>
        <w:pStyle w:val="20"/>
        <w:spacing w:line="500" w:lineRule="exact"/>
        <w:rPr>
          <w:rFonts w:ascii="仿宋_GB2312" w:cs="仿宋_GB2312" w:hAnsi="仿宋_GB2312"/>
          <w:b/>
          <w:sz w:val="28"/>
          <w:szCs w:val="28"/>
        </w:rPr>
      </w:pPr>
      <w:r>
        <w:rPr>
          <w:rFonts w:hint="eastAsia"/>
          <w:b/>
          <w:sz w:val="28"/>
          <w:szCs w:val="28"/>
        </w:rPr>
        <w:t>第一部分XX单位概况</w:t>
      </w:r>
    </w:p>
    <w:p>
      <w:pPr>
        <w:pStyle w:val="20"/>
        <w:spacing w:line="500" w:lineRule="exact"/>
        <w:ind w:firstLineChars="250" w:firstLine="700"/>
        <w:rPr>
          <w:rFonts w:ascii="宋体" w:eastAsia="宋体" w:cs="仿宋_GB2312"/>
          <w:sz w:val="28"/>
          <w:szCs w:val="28"/>
        </w:rPr>
      </w:pPr>
      <w:r>
        <w:rPr>
          <w:rFonts w:ascii="宋体" w:eastAsia="宋体" w:cs="仿宋_GB2312"/>
          <w:sz w:val="28"/>
          <w:szCs w:val="28"/>
        </w:rPr>
        <w:t>一、部门职责</w:t>
      </w:r>
    </w:p>
    <w:p>
      <w:pPr>
        <w:pStyle w:val="20"/>
        <w:spacing w:line="500" w:lineRule="exact"/>
        <w:ind w:firstLineChars="250" w:firstLine="700"/>
        <w:rPr>
          <w:rFonts w:ascii="宋体" w:eastAsia="宋体" w:cs="仿宋_GB2312"/>
          <w:sz w:val="28"/>
          <w:szCs w:val="28"/>
        </w:rPr>
      </w:pPr>
      <w:r>
        <w:rPr>
          <w:rFonts w:ascii="宋体" w:eastAsia="宋体" w:cs="仿宋_GB2312"/>
          <w:sz w:val="28"/>
          <w:szCs w:val="28"/>
        </w:rPr>
        <w:t>二、机构设置</w:t>
      </w:r>
    </w:p>
    <w:p>
      <w:pPr>
        <w:pStyle w:val="20"/>
        <w:spacing w:line="500" w:lineRule="exact"/>
        <w:rPr>
          <w:rFonts w:ascii="仿宋_GB2312" w:cs="仿宋_GB2312" w:hAnsi="仿宋_GB2312"/>
          <w:b/>
          <w:sz w:val="28"/>
          <w:szCs w:val="28"/>
        </w:rPr>
      </w:pPr>
      <w:r>
        <w:rPr>
          <w:rFonts w:hint="eastAsia"/>
          <w:b/>
          <w:sz w:val="28"/>
          <w:szCs w:val="28"/>
        </w:rPr>
        <w:t>第二部分</w:t>
      </w:r>
      <w:r>
        <w:rPr>
          <w:b/>
          <w:sz w:val="28"/>
          <w:szCs w:val="28"/>
        </w:rPr>
        <w:t>20</w:t>
      </w:r>
      <w:r>
        <w:rPr>
          <w:rFonts w:hint="eastAsia"/>
          <w:b/>
          <w:sz w:val="28"/>
          <w:szCs w:val="28"/>
        </w:rPr>
        <w:t>20年度部门决算表</w:t>
      </w:r>
    </w:p>
    <w:p>
      <w:pPr>
        <w:pStyle w:val="20"/>
        <w:spacing w:line="500" w:lineRule="exact"/>
        <w:ind w:firstLineChars="250" w:firstLine="700"/>
        <w:rPr>
          <w:rFonts w:ascii="宋体" w:eastAsia="宋体" w:cs="仿宋_GB2312"/>
          <w:sz w:val="28"/>
          <w:szCs w:val="28"/>
        </w:rPr>
      </w:pPr>
      <w:r>
        <w:rPr>
          <w:rFonts w:ascii="宋体" w:eastAsia="宋体" w:cs="仿宋_GB2312"/>
          <w:sz w:val="28"/>
          <w:szCs w:val="28"/>
        </w:rPr>
        <w:t>一、收入支出决算总表</w:t>
      </w:r>
    </w:p>
    <w:p>
      <w:pPr>
        <w:pStyle w:val="20"/>
        <w:spacing w:line="500" w:lineRule="exact"/>
        <w:ind w:firstLineChars="250" w:firstLine="700"/>
        <w:rPr>
          <w:rFonts w:ascii="宋体" w:eastAsia="宋体" w:cs="仿宋_GB2312"/>
          <w:sz w:val="28"/>
          <w:szCs w:val="28"/>
        </w:rPr>
      </w:pPr>
      <w:r>
        <w:rPr>
          <w:rFonts w:ascii="宋体" w:eastAsia="宋体" w:cs="仿宋_GB2312"/>
          <w:sz w:val="28"/>
          <w:szCs w:val="28"/>
        </w:rPr>
        <w:t>二、收入决算表</w:t>
      </w:r>
    </w:p>
    <w:p>
      <w:pPr>
        <w:pStyle w:val="20"/>
        <w:spacing w:line="500" w:lineRule="exact"/>
        <w:ind w:firstLineChars="250" w:firstLine="700"/>
        <w:rPr>
          <w:rFonts w:ascii="宋体" w:eastAsia="宋体" w:cs="仿宋_GB2312"/>
          <w:sz w:val="28"/>
          <w:szCs w:val="28"/>
        </w:rPr>
      </w:pPr>
      <w:r>
        <w:rPr>
          <w:rFonts w:ascii="宋体" w:eastAsia="宋体" w:cs="仿宋_GB2312"/>
          <w:sz w:val="28"/>
          <w:szCs w:val="28"/>
        </w:rPr>
        <w:t>三、支出决算表</w:t>
      </w:r>
    </w:p>
    <w:p>
      <w:pPr>
        <w:pStyle w:val="20"/>
        <w:spacing w:line="500" w:lineRule="exact"/>
        <w:ind w:firstLineChars="250" w:firstLine="700"/>
        <w:rPr>
          <w:rFonts w:ascii="宋体" w:eastAsia="宋体" w:cs="仿宋_GB2312"/>
          <w:sz w:val="28"/>
          <w:szCs w:val="28"/>
        </w:rPr>
      </w:pPr>
      <w:r>
        <w:rPr>
          <w:rFonts w:ascii="宋体" w:eastAsia="宋体" w:cs="仿宋_GB2312"/>
          <w:sz w:val="28"/>
          <w:szCs w:val="28"/>
        </w:rPr>
        <w:t>四、财政拨款收入支出决算总表</w:t>
      </w:r>
    </w:p>
    <w:p>
      <w:pPr>
        <w:pStyle w:val="20"/>
        <w:spacing w:line="500" w:lineRule="exact"/>
        <w:ind w:firstLineChars="250" w:firstLine="700"/>
        <w:rPr>
          <w:rFonts w:ascii="宋体" w:eastAsia="宋体" w:cs="仿宋_GB2312"/>
          <w:sz w:val="28"/>
          <w:szCs w:val="28"/>
        </w:rPr>
      </w:pPr>
      <w:r>
        <w:rPr>
          <w:rFonts w:ascii="宋体" w:eastAsia="宋体" w:cs="仿宋_GB2312"/>
          <w:sz w:val="28"/>
          <w:szCs w:val="28"/>
        </w:rPr>
        <w:t>五、一般公共预算财政拨款支出决算表</w:t>
      </w:r>
    </w:p>
    <w:p>
      <w:pPr>
        <w:pStyle w:val="20"/>
        <w:spacing w:line="500" w:lineRule="exact"/>
        <w:ind w:firstLineChars="250" w:firstLine="700"/>
        <w:rPr>
          <w:rFonts w:ascii="宋体" w:eastAsia="宋体" w:cs="仿宋_GB2312"/>
          <w:sz w:val="28"/>
          <w:szCs w:val="28"/>
        </w:rPr>
      </w:pPr>
      <w:r>
        <w:rPr>
          <w:rFonts w:ascii="宋体" w:eastAsia="宋体" w:cs="仿宋_GB2312"/>
          <w:sz w:val="28"/>
          <w:szCs w:val="28"/>
        </w:rPr>
        <w:t>六、一般公共预算财政拨款基本支出决算表</w:t>
      </w:r>
    </w:p>
    <w:p>
      <w:pPr>
        <w:pStyle w:val="20"/>
        <w:spacing w:line="500" w:lineRule="exact"/>
        <w:ind w:firstLineChars="250" w:firstLine="700"/>
        <w:rPr>
          <w:rFonts w:ascii="宋体" w:eastAsia="宋体" w:cs="仿宋_GB2312"/>
          <w:sz w:val="28"/>
          <w:szCs w:val="28"/>
        </w:rPr>
      </w:pPr>
      <w:r>
        <w:rPr>
          <w:rFonts w:ascii="宋体" w:eastAsia="宋体" w:cs="仿宋_GB2312"/>
          <w:sz w:val="28"/>
          <w:szCs w:val="28"/>
        </w:rPr>
        <w:t>七、一般公共预算财政拨款“三公”经费支出决算表</w:t>
      </w:r>
    </w:p>
    <w:p>
      <w:pPr>
        <w:pStyle w:val="20"/>
        <w:spacing w:line="500" w:lineRule="exact"/>
        <w:ind w:firstLineChars="250" w:firstLine="700"/>
        <w:rPr>
          <w:rFonts w:ascii="宋体" w:eastAsia="宋体" w:cs="仿宋_GB2312"/>
          <w:sz w:val="28"/>
          <w:szCs w:val="28"/>
        </w:rPr>
      </w:pPr>
      <w:r>
        <w:rPr>
          <w:rFonts w:ascii="宋体" w:eastAsia="宋体" w:cs="仿宋_GB2312"/>
          <w:sz w:val="28"/>
          <w:szCs w:val="28"/>
        </w:rPr>
        <w:t>八、政府性基金预算财政拨款收入支出决算表</w:t>
      </w:r>
    </w:p>
    <w:p>
      <w:pPr>
        <w:pStyle w:val="20"/>
        <w:spacing w:line="500" w:lineRule="exact"/>
        <w:ind w:firstLineChars="250" w:firstLine="700"/>
        <w:rPr>
          <w:rFonts w:ascii="宋体" w:eastAsia="宋体" w:cs="仿宋_GB2312"/>
          <w:sz w:val="28"/>
          <w:szCs w:val="28"/>
        </w:rPr>
      </w:pPr>
      <w:r>
        <w:rPr>
          <w:rFonts w:ascii="宋体" w:eastAsia="宋体" w:cs="仿宋_GB2312" w:hint="eastAsia"/>
          <w:sz w:val="28"/>
          <w:szCs w:val="28"/>
        </w:rPr>
        <w:t>九、国有资本经营预算财政拨款支出决算表</w:t>
      </w:r>
    </w:p>
    <w:p>
      <w:pPr>
        <w:pStyle w:val="20"/>
        <w:spacing w:line="500" w:lineRule="exact"/>
        <w:rPr>
          <w:rFonts w:ascii="仿宋_GB2312" w:cs="仿宋_GB2312" w:hAnsi="仿宋_GB2312"/>
          <w:b/>
          <w:sz w:val="28"/>
          <w:szCs w:val="28"/>
        </w:rPr>
      </w:pPr>
      <w:r>
        <w:rPr>
          <w:rFonts w:hint="eastAsia"/>
          <w:b/>
          <w:sz w:val="28"/>
          <w:szCs w:val="28"/>
        </w:rPr>
        <w:t>第三部分</w:t>
      </w:r>
      <w:r>
        <w:rPr>
          <w:b/>
          <w:sz w:val="28"/>
          <w:szCs w:val="28"/>
        </w:rPr>
        <w:t>20</w:t>
      </w:r>
      <w:r>
        <w:rPr>
          <w:rFonts w:hint="eastAsia"/>
          <w:b/>
          <w:sz w:val="28"/>
          <w:szCs w:val="28"/>
        </w:rPr>
        <w:t>20年度部门决算情况说明</w:t>
      </w:r>
    </w:p>
    <w:p>
      <w:pPr>
        <w:pStyle w:val="20"/>
        <w:spacing w:line="500" w:lineRule="exact"/>
        <w:ind w:firstLineChars="250" w:firstLine="700"/>
        <w:rPr>
          <w:rFonts w:ascii="宋体" w:eastAsia="宋体" w:cs="仿宋_GB2312"/>
          <w:sz w:val="28"/>
          <w:szCs w:val="28"/>
        </w:rPr>
      </w:pPr>
      <w:r>
        <w:rPr>
          <w:rFonts w:ascii="宋体" w:eastAsia="宋体" w:cs="仿宋_GB2312"/>
          <w:sz w:val="28"/>
          <w:szCs w:val="28"/>
        </w:rPr>
        <w:t>一、收入支出决算总体情况说明</w:t>
      </w:r>
    </w:p>
    <w:p>
      <w:pPr>
        <w:spacing w:line="500" w:lineRule="exact"/>
        <w:ind w:firstLineChars="250" w:firstLine="700"/>
        <w:jc w:val="left"/>
        <w:rPr>
          <w:rFonts w:ascii="仿宋_GB2312" w:cs="仿宋_GB2312" w:hAnsi="仿宋_GB2312"/>
          <w:sz w:val="28"/>
          <w:szCs w:val="28"/>
        </w:rPr>
      </w:pPr>
      <w:r>
        <w:rPr>
          <w:rFonts w:ascii="仿宋_GB2312" w:cs="仿宋_GB2312" w:hAnsi="仿宋_GB2312"/>
          <w:sz w:val="28"/>
          <w:szCs w:val="28"/>
        </w:rPr>
        <w:t>二、收入决算情况说明</w:t>
      </w:r>
    </w:p>
    <w:p>
      <w:pPr>
        <w:autoSpaceDE w:val="0"/>
        <w:autoSpaceDN w:val="0"/>
        <w:adjustRightInd w:val="0"/>
        <w:spacing w:line="500" w:lineRule="exact"/>
        <w:ind w:firstLineChars="250" w:firstLine="700"/>
        <w:jc w:val="left"/>
        <w:rPr>
          <w:rFonts w:ascii="仿宋_GB2312" w:cs="仿宋_GB2312" w:hAnsi="仿宋_GB2312"/>
          <w:color w:val="000000"/>
          <w:kern w:val="0"/>
          <w:sz w:val="28"/>
          <w:szCs w:val="28"/>
        </w:rPr>
      </w:pPr>
      <w:r>
        <w:rPr>
          <w:rFonts w:ascii="仿宋_GB2312" w:cs="仿宋_GB2312" w:hAnsi="仿宋_GB2312"/>
          <w:color w:val="000000"/>
          <w:kern w:val="0"/>
          <w:sz w:val="28"/>
          <w:szCs w:val="28"/>
        </w:rPr>
        <w:t>三、支出决算情况说明</w:t>
      </w:r>
    </w:p>
    <w:p>
      <w:pPr>
        <w:autoSpaceDE w:val="0"/>
        <w:autoSpaceDN w:val="0"/>
        <w:adjustRightInd w:val="0"/>
        <w:spacing w:line="500" w:lineRule="exact"/>
        <w:ind w:firstLineChars="250" w:firstLine="700"/>
        <w:jc w:val="left"/>
        <w:rPr>
          <w:rFonts w:ascii="仿宋_GB2312" w:cs="仿宋_GB2312" w:hAnsi="仿宋_GB2312"/>
          <w:color w:val="000000"/>
          <w:kern w:val="0"/>
          <w:sz w:val="28"/>
          <w:szCs w:val="28"/>
        </w:rPr>
      </w:pPr>
      <w:r>
        <w:rPr>
          <w:rFonts w:ascii="仿宋_GB2312" w:cs="仿宋_GB2312" w:hAnsi="仿宋_GB2312"/>
          <w:color w:val="000000"/>
          <w:kern w:val="0"/>
          <w:sz w:val="28"/>
          <w:szCs w:val="28"/>
        </w:rPr>
        <w:t>四、财政拨款收入支出决算总体情况说明</w:t>
      </w:r>
    </w:p>
    <w:p>
      <w:pPr>
        <w:autoSpaceDE w:val="0"/>
        <w:autoSpaceDN w:val="0"/>
        <w:adjustRightInd w:val="0"/>
        <w:spacing w:line="500" w:lineRule="exact"/>
        <w:ind w:firstLineChars="250" w:firstLine="700"/>
        <w:jc w:val="left"/>
        <w:rPr>
          <w:rFonts w:ascii="仿宋_GB2312" w:cs="仿宋_GB2312" w:hAnsi="仿宋_GB2312"/>
          <w:color w:val="000000"/>
          <w:kern w:val="0"/>
          <w:sz w:val="28"/>
          <w:szCs w:val="28"/>
        </w:rPr>
      </w:pPr>
      <w:r>
        <w:rPr>
          <w:rFonts w:ascii="仿宋_GB2312" w:cs="仿宋_GB2312" w:hAnsi="仿宋_GB2312"/>
          <w:color w:val="000000"/>
          <w:kern w:val="0"/>
          <w:sz w:val="28"/>
          <w:szCs w:val="28"/>
        </w:rPr>
        <w:t>五、一般公共预算财政拨款支出决算情况说明</w:t>
      </w:r>
    </w:p>
    <w:p>
      <w:pPr>
        <w:autoSpaceDE w:val="0"/>
        <w:autoSpaceDN w:val="0"/>
        <w:adjustRightInd w:val="0"/>
        <w:spacing w:line="500" w:lineRule="exact"/>
        <w:ind w:firstLineChars="250" w:firstLine="700"/>
        <w:jc w:val="left"/>
        <w:rPr>
          <w:rFonts w:ascii="仿宋_GB2312" w:cs="仿宋_GB2312" w:hAnsi="仿宋_GB2312"/>
          <w:color w:val="000000"/>
          <w:kern w:val="0"/>
          <w:sz w:val="28"/>
          <w:szCs w:val="28"/>
        </w:rPr>
      </w:pPr>
      <w:r>
        <w:rPr>
          <w:rFonts w:ascii="仿宋_GB2312" w:cs="仿宋_GB2312" w:hAnsi="仿宋_GB2312"/>
          <w:color w:val="000000"/>
          <w:kern w:val="0"/>
          <w:sz w:val="28"/>
          <w:szCs w:val="28"/>
        </w:rPr>
        <w:t>六、一般公共预算财政拨款基本支出决算情况说明</w:t>
      </w:r>
    </w:p>
    <w:p>
      <w:pPr>
        <w:autoSpaceDE w:val="0"/>
        <w:autoSpaceDN w:val="0"/>
        <w:adjustRightInd w:val="0"/>
        <w:spacing w:line="500" w:lineRule="exact"/>
        <w:ind w:firstLineChars="250" w:firstLine="700"/>
        <w:jc w:val="left"/>
        <w:rPr>
          <w:rFonts w:ascii="仿宋_GB2312" w:cs="仿宋_GB2312" w:hAnsi="仿宋_GB2312"/>
          <w:color w:val="000000"/>
          <w:kern w:val="0"/>
          <w:sz w:val="28"/>
          <w:szCs w:val="28"/>
        </w:rPr>
      </w:pPr>
      <w:r>
        <w:rPr>
          <w:rFonts w:ascii="仿宋_GB2312" w:cs="仿宋_GB2312" w:hAnsi="仿宋_GB2312"/>
          <w:color w:val="000000"/>
          <w:kern w:val="0"/>
          <w:sz w:val="28"/>
          <w:szCs w:val="28"/>
        </w:rPr>
        <w:t>七、一般公共预算财政拨款三公经费支出决算情况说明</w:t>
      </w:r>
    </w:p>
    <w:p>
      <w:pPr>
        <w:autoSpaceDE w:val="0"/>
        <w:autoSpaceDN w:val="0"/>
        <w:adjustRightInd w:val="0"/>
        <w:spacing w:line="500" w:lineRule="exact"/>
        <w:ind w:firstLineChars="250" w:firstLine="700"/>
        <w:jc w:val="left"/>
        <w:rPr>
          <w:rFonts w:ascii="仿宋_GB2312" w:cs="仿宋_GB2312" w:hAnsi="仿宋_GB2312" w:hint="eastAsia"/>
          <w:color w:val="000000"/>
          <w:kern w:val="0"/>
          <w:sz w:val="28"/>
          <w:szCs w:val="28"/>
        </w:rPr>
      </w:pPr>
      <w:r>
        <w:rPr>
          <w:rFonts w:ascii="仿宋_GB2312" w:cs="仿宋_GB2312" w:hAnsi="仿宋_GB2312" w:hint="eastAsia"/>
          <w:color w:val="000000"/>
          <w:kern w:val="0"/>
          <w:sz w:val="28"/>
          <w:szCs w:val="28"/>
        </w:rPr>
        <w:t>八</w:t>
      </w:r>
      <w:r>
        <w:rPr>
          <w:rFonts w:ascii="仿宋_GB2312" w:cs="仿宋_GB2312" w:hAnsi="仿宋_GB2312"/>
          <w:color w:val="000000"/>
          <w:kern w:val="0"/>
          <w:sz w:val="28"/>
          <w:szCs w:val="28"/>
        </w:rPr>
        <w:t>、</w:t>
      </w:r>
      <w:r>
        <w:rPr>
          <w:rFonts w:ascii="仿宋_GB2312" w:cs="仿宋_GB2312" w:hAnsi="仿宋_GB2312" w:hint="eastAsia"/>
          <w:color w:val="000000"/>
          <w:kern w:val="0"/>
          <w:sz w:val="28"/>
          <w:szCs w:val="28"/>
        </w:rPr>
        <w:t>政府性基金预算收入支出决算情况</w:t>
      </w:r>
    </w:p>
    <w:p>
      <w:pPr>
        <w:autoSpaceDE w:val="0"/>
        <w:autoSpaceDN w:val="0"/>
        <w:adjustRightInd w:val="0"/>
        <w:spacing w:line="500" w:lineRule="exact"/>
        <w:ind w:firstLineChars="250" w:firstLine="700"/>
        <w:jc w:val="left"/>
        <w:rPr>
          <w:rFonts w:ascii="仿宋_GB2312" w:eastAsia="宋体" w:cs="仿宋_GB2312" w:hAnsi="仿宋_GB2312" w:hint="eastAsia"/>
          <w:color w:val="000000"/>
          <w:kern w:val="0"/>
          <w:sz w:val="28"/>
          <w:szCs w:val="28"/>
          <w:lang w:val="en-US" w:eastAsia="zh-CN"/>
        </w:rPr>
      </w:pPr>
      <w:r>
        <w:rPr>
          <w:rFonts w:ascii="仿宋_GB2312" w:cs="仿宋_GB2312" w:hAnsi="仿宋_GB2312" w:hint="eastAsia"/>
          <w:color w:val="000000"/>
          <w:kern w:val="0"/>
          <w:sz w:val="28"/>
          <w:szCs w:val="28"/>
          <w:lang w:val="en-US" w:eastAsia="zh-CN"/>
        </w:rPr>
        <w:t>九、</w:t>
      </w:r>
      <w:r>
        <w:rPr>
          <w:rFonts w:ascii="宋体" w:eastAsia="宋体" w:cs="仿宋_GB2312" w:hint="eastAsia"/>
          <w:sz w:val="28"/>
          <w:szCs w:val="28"/>
        </w:rPr>
        <w:t>国有资本经营预算支出决算</w:t>
      </w:r>
      <w:r>
        <w:rPr>
          <w:rFonts w:ascii="宋体" w:cs="仿宋_GB2312" w:hint="eastAsia"/>
          <w:sz w:val="28"/>
          <w:szCs w:val="28"/>
          <w:lang w:val="en-US" w:eastAsia="zh-CN"/>
        </w:rPr>
        <w:t>情况</w:t>
      </w:r>
    </w:p>
    <w:p>
      <w:pPr>
        <w:autoSpaceDE w:val="0"/>
        <w:autoSpaceDN w:val="0"/>
        <w:adjustRightInd w:val="0"/>
        <w:spacing w:line="500" w:lineRule="exact"/>
        <w:ind w:firstLineChars="250" w:firstLine="700"/>
        <w:jc w:val="left"/>
        <w:rPr>
          <w:rFonts w:ascii="仿宋_GB2312" w:eastAsia="宋体" w:cs="仿宋_GB2312" w:hAnsi="仿宋_GB2312" w:hint="eastAsia"/>
          <w:sz w:val="28"/>
          <w:szCs w:val="28"/>
        </w:rPr>
      </w:pPr>
      <w:r>
        <w:rPr>
          <w:rFonts w:ascii="仿宋_GB2312" w:cs="仿宋_GB2312" w:hAnsi="仿宋_GB2312" w:hint="eastAsia"/>
          <w:color w:val="000000"/>
          <w:kern w:val="0"/>
          <w:sz w:val="28"/>
          <w:szCs w:val="28"/>
          <w:lang w:val="en-US" w:eastAsia="zh-CN"/>
        </w:rPr>
        <w:t>十</w:t>
      </w:r>
      <w:r>
        <w:rPr>
          <w:rFonts w:ascii="仿宋_GB2312" w:cs="仿宋_GB2312" w:hAnsi="仿宋_GB2312"/>
          <w:color w:val="000000"/>
          <w:kern w:val="0"/>
          <w:sz w:val="28"/>
          <w:szCs w:val="28"/>
        </w:rPr>
        <w:t>、</w:t>
      </w:r>
      <w:r>
        <w:rPr>
          <w:rFonts w:ascii="仿宋_GB2312" w:eastAsia="宋体" w:cs="仿宋_GB2312" w:hAnsi="仿宋_GB2312" w:hint="eastAsia"/>
          <w:sz w:val="28"/>
          <w:szCs w:val="28"/>
        </w:rPr>
        <w:t>关</w:t>
      </w:r>
      <w:r>
        <w:rPr>
          <w:rFonts w:ascii="宋体" w:eastAsia="宋体" w:cs="仿宋_GB2312" w:hint="eastAsia"/>
          <w:sz w:val="28"/>
          <w:szCs w:val="28"/>
        </w:rPr>
        <w:t>于2020年</w:t>
      </w:r>
      <w:r>
        <w:rPr>
          <w:rFonts w:ascii="仿宋_GB2312" w:eastAsia="宋体" w:cs="仿宋_GB2312" w:hAnsi="仿宋_GB2312" w:hint="eastAsia"/>
          <w:sz w:val="28"/>
          <w:szCs w:val="28"/>
        </w:rPr>
        <w:t>度预算绩效情况的说明</w:t>
      </w:r>
    </w:p>
    <w:p>
      <w:pPr>
        <w:pStyle w:val="20"/>
        <w:spacing w:line="500" w:lineRule="exact"/>
        <w:ind w:firstLineChars="250" w:firstLine="700"/>
        <w:rPr>
          <w:rFonts w:ascii="宋体" w:eastAsia="宋体" w:cs="宋体" w:hint="eastAsia"/>
          <w:sz w:val="28"/>
          <w:szCs w:val="28"/>
          <w:lang w:val="en-US" w:eastAsia="zh-CN"/>
        </w:rPr>
      </w:pPr>
      <w:r>
        <w:rPr>
          <w:rFonts w:ascii="宋体" w:eastAsia="宋体" w:cs="宋体" w:hint="eastAsia"/>
          <w:color w:val="000000"/>
          <w:kern w:val="0"/>
          <w:sz w:val="28"/>
          <w:szCs w:val="28"/>
          <w:lang w:val="en-US" w:eastAsia="zh-CN"/>
        </w:rPr>
        <w:t>十一</w:t>
      </w:r>
      <w:r>
        <w:rPr>
          <w:rFonts w:ascii="宋体" w:eastAsia="宋体" w:cs="宋体" w:hint="eastAsia"/>
          <w:color w:val="000000"/>
          <w:kern w:val="0"/>
          <w:sz w:val="28"/>
          <w:szCs w:val="28"/>
        </w:rPr>
        <w:t>、</w:t>
      </w:r>
      <w:r>
        <w:rPr>
          <w:rFonts w:ascii="宋体" w:eastAsia="宋体" w:cs="宋体" w:hint="eastAsia"/>
          <w:color w:val="000000"/>
          <w:kern w:val="0"/>
          <w:sz w:val="28"/>
          <w:szCs w:val="28"/>
          <w:lang w:val="en-US" w:eastAsia="zh-CN"/>
        </w:rPr>
        <w:t>其他重要事项情况说明</w:t>
      </w:r>
    </w:p>
    <w:p>
      <w:pPr>
        <w:autoSpaceDE w:val="0"/>
        <w:autoSpaceDN w:val="0"/>
        <w:adjustRightInd w:val="0"/>
        <w:spacing w:line="500" w:lineRule="exact"/>
        <w:jc w:val="left"/>
        <w:rPr>
          <w:rFonts w:ascii="黑体" w:eastAsia="黑体" w:cs="黑体"/>
          <w:b/>
          <w:color w:val="000000"/>
          <w:kern w:val="0"/>
          <w:sz w:val="28"/>
          <w:szCs w:val="28"/>
        </w:rPr>
      </w:pPr>
      <w:r>
        <w:rPr>
          <w:rFonts w:ascii="黑体" w:eastAsia="黑体" w:cs="黑体"/>
          <w:b/>
          <w:color w:val="000000"/>
          <w:kern w:val="0"/>
          <w:sz w:val="28"/>
          <w:szCs w:val="28"/>
        </w:rPr>
        <w:t>第四部分名词解释</w:t>
      </w:r>
    </w:p>
    <w:p>
      <w:pPr>
        <w:autoSpaceDE w:val="0"/>
        <w:autoSpaceDN w:val="0"/>
        <w:adjustRightInd w:val="0"/>
        <w:spacing w:line="500" w:lineRule="exact"/>
        <w:jc w:val="left"/>
        <w:rPr>
          <w:rFonts w:ascii="黑体" w:eastAsia="黑体" w:cs="仿宋_GB2312"/>
          <w:b/>
          <w:color w:val="000000"/>
          <w:kern w:val="0"/>
          <w:sz w:val="28"/>
          <w:szCs w:val="28"/>
        </w:rPr>
      </w:pPr>
      <w:r>
        <w:rPr>
          <w:rFonts w:ascii="黑体" w:eastAsia="黑体" w:cs="黑体" w:hint="eastAsia"/>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20"/>
        <w:jc w:val="center"/>
        <w:rPr>
          <w:sz w:val="84"/>
          <w:szCs w:val="84"/>
        </w:rPr>
      </w:pPr>
      <w:r>
        <w:rPr>
          <w:rFonts w:hint="eastAsia"/>
          <w:sz w:val="84"/>
          <w:szCs w:val="84"/>
        </w:rPr>
        <w:t>第一部分</w:t>
      </w:r>
      <w:r>
        <w:rPr>
          <w:sz w:val="84"/>
          <w:szCs w:val="84"/>
        </w:rPr>
        <w:t xml:space="preserve"> </w:t>
      </w:r>
    </w:p>
    <w:p>
      <w:pPr>
        <w:pStyle w:val="20"/>
        <w:jc w:val="center"/>
        <w:rPr>
          <w:sz w:val="84"/>
          <w:szCs w:val="84"/>
        </w:rPr>
      </w:pPr>
    </w:p>
    <w:p>
      <w:pPr>
        <w:pStyle w:val="20"/>
        <w:jc w:val="center"/>
        <w:rPr>
          <w:sz w:val="84"/>
          <w:szCs w:val="84"/>
        </w:rPr>
      </w:pPr>
      <w:r>
        <w:rPr>
          <w:rFonts w:hint="eastAsia"/>
          <w:sz w:val="84"/>
          <w:szCs w:val="84"/>
          <w:lang w:val="en-US" w:eastAsia="zh-CN"/>
        </w:rPr>
        <w:t>州劳动争议仲裁院</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5"/>
        <w:ind w:left="720" w:firstLineChars="0" w:firstLine="0"/>
        <w:jc w:val="left"/>
        <w:rPr>
          <w:rFonts w:ascii="黑体" w:eastAsia="黑体"/>
          <w:sz w:val="32"/>
          <w:szCs w:val="32"/>
        </w:rPr>
      </w:pPr>
    </w:p>
    <w:p>
      <w:pPr>
        <w:pStyle w:val="15"/>
        <w:ind w:left="720" w:firstLineChars="0" w:firstLine="0"/>
        <w:jc w:val="left"/>
        <w:rPr>
          <w:rFonts w:ascii="黑体" w:eastAsia="黑体"/>
          <w:sz w:val="32"/>
          <w:szCs w:val="32"/>
        </w:rPr>
      </w:pPr>
    </w:p>
    <w:p>
      <w:pPr>
        <w:pStyle w:val="15"/>
        <w:ind w:left="720" w:firstLineChars="0" w:firstLine="0"/>
        <w:jc w:val="left"/>
        <w:rPr>
          <w:rFonts w:ascii="黑体" w:eastAsia="黑体"/>
          <w:sz w:val="32"/>
          <w:szCs w:val="32"/>
        </w:rPr>
      </w:pPr>
    </w:p>
    <w:p>
      <w:pPr>
        <w:pStyle w:val="15"/>
        <w:numPr>
          <w:ilvl w:val="0"/>
          <w:numId w:val="1"/>
        </w:numPr>
        <w:ind w:firstLineChars="0"/>
        <w:jc w:val="left"/>
        <w:rPr>
          <w:rFonts w:ascii="黑体" w:eastAsia="黑体"/>
          <w:sz w:val="32"/>
          <w:szCs w:val="32"/>
        </w:rPr>
      </w:pPr>
      <w:r>
        <w:rPr>
          <w:rFonts w:ascii="黑体" w:eastAsia="黑体"/>
          <w:sz w:val="32"/>
          <w:szCs w:val="32"/>
        </w:rPr>
        <w:t>部门职责</w:t>
      </w:r>
    </w:p>
    <w:p>
      <w:pPr>
        <w:rPr>
          <w:rFonts w:ascii="仿宋" w:eastAsia="仿宋" w:cs="仿宋" w:hint="eastAsia"/>
          <w:sz w:val="32"/>
          <w:szCs w:val="32"/>
          <w:lang w:eastAsia="zh-CN"/>
        </w:rPr>
      </w:pPr>
      <w:r>
        <w:rPr>
          <w:rFonts w:hint="eastAsia"/>
          <w:sz w:val="24"/>
          <w:szCs w:val="24"/>
          <w:lang w:val="en-US" w:eastAsia="zh-CN"/>
        </w:rPr>
        <w:t xml:space="preserve">    （</w:t>
      </w:r>
      <w:r>
        <w:rPr>
          <w:rFonts w:ascii="仿宋" w:eastAsia="仿宋" w:cs="仿宋" w:hint="eastAsia"/>
          <w:sz w:val="32"/>
          <w:szCs w:val="32"/>
          <w:lang w:val="en-US" w:eastAsia="zh-CN"/>
        </w:rPr>
        <w:t>一）</w:t>
      </w:r>
      <w:r>
        <w:rPr>
          <w:rFonts w:ascii="仿宋" w:eastAsia="仿宋" w:cs="仿宋" w:hint="eastAsia"/>
          <w:sz w:val="32"/>
          <w:szCs w:val="32"/>
          <w:lang w:eastAsia="zh-CN"/>
        </w:rPr>
        <w:t>贯彻执行劳动保障法律、法规和政策，参与拟订湘西自治州劳动争议处理的实施办法、政策、具体规则及工作程序，并组织实施；</w:t>
      </w:r>
    </w:p>
    <w:p>
      <w:pPr>
        <w:ind w:left="0" w:firstLineChars="200" w:firstLine="640"/>
        <w:rPr>
          <w:rFonts w:ascii="仿宋" w:eastAsia="仿宋" w:cs="仿宋" w:hint="eastAsia"/>
          <w:sz w:val="32"/>
          <w:szCs w:val="32"/>
          <w:lang w:eastAsia="zh-CN"/>
        </w:rPr>
      </w:pPr>
      <w:r>
        <w:rPr>
          <w:rFonts w:ascii="仿宋" w:eastAsia="仿宋" w:cs="仿宋" w:hint="eastAsia"/>
          <w:sz w:val="32"/>
          <w:szCs w:val="32"/>
          <w:lang w:eastAsia="zh-CN"/>
        </w:rPr>
        <w:t>（</w:t>
      </w:r>
      <w:r>
        <w:rPr>
          <w:rFonts w:ascii="仿宋" w:eastAsia="仿宋" w:cs="仿宋" w:hint="eastAsia"/>
          <w:sz w:val="32"/>
          <w:szCs w:val="32"/>
          <w:lang w:val="en-US" w:eastAsia="zh-CN"/>
        </w:rPr>
        <w:t>二）</w:t>
      </w:r>
      <w:r>
        <w:rPr>
          <w:rFonts w:ascii="仿宋" w:eastAsia="仿宋" w:cs="仿宋" w:hint="eastAsia"/>
          <w:sz w:val="32"/>
          <w:szCs w:val="32"/>
          <w:lang w:eastAsia="zh-CN"/>
        </w:rPr>
        <w:t>拟订并组织实施全州劳动争议仲裁中长期规划，建立和完善劳动争议处理制度；</w:t>
      </w:r>
    </w:p>
    <w:p>
      <w:pPr>
        <w:ind w:left="0" w:firstLineChars="200" w:firstLine="640"/>
        <w:rPr>
          <w:rFonts w:ascii="仿宋" w:eastAsia="仿宋" w:cs="仿宋" w:hint="eastAsia"/>
          <w:sz w:val="32"/>
          <w:szCs w:val="32"/>
          <w:lang w:eastAsia="zh-CN"/>
        </w:rPr>
      </w:pPr>
      <w:r>
        <w:rPr>
          <w:rFonts w:ascii="仿宋" w:eastAsia="仿宋" w:cs="仿宋" w:hint="eastAsia"/>
          <w:sz w:val="32"/>
          <w:szCs w:val="32"/>
          <w:lang w:eastAsia="zh-CN"/>
        </w:rPr>
        <w:t>（</w:t>
      </w:r>
      <w:r>
        <w:rPr>
          <w:rFonts w:ascii="仿宋" w:eastAsia="仿宋" w:cs="仿宋" w:hint="eastAsia"/>
          <w:sz w:val="32"/>
          <w:szCs w:val="32"/>
          <w:lang w:val="en-US" w:eastAsia="zh-CN"/>
        </w:rPr>
        <w:t>三）</w:t>
      </w:r>
      <w:r>
        <w:rPr>
          <w:rFonts w:ascii="仿宋" w:eastAsia="仿宋" w:cs="仿宋" w:hint="eastAsia"/>
          <w:sz w:val="32"/>
          <w:szCs w:val="32"/>
          <w:lang w:eastAsia="zh-CN"/>
        </w:rPr>
        <w:t>负责全州劳动争议仲裁机构业务工作，监督和指导县市劳动争议仲裁机构和企业劳动争议调解委员会的工作以及劳动争议的预防、调解和仲裁工作；</w:t>
      </w:r>
    </w:p>
    <w:p>
      <w:pPr>
        <w:ind w:left="0" w:firstLineChars="200" w:firstLine="640"/>
        <w:rPr>
          <w:rFonts w:ascii="仿宋" w:eastAsia="仿宋" w:cs="仿宋" w:hint="eastAsia"/>
          <w:sz w:val="32"/>
          <w:szCs w:val="32"/>
          <w:lang w:eastAsia="zh-CN"/>
        </w:rPr>
      </w:pPr>
      <w:r>
        <w:rPr>
          <w:rFonts w:ascii="仿宋" w:eastAsia="仿宋" w:cs="仿宋" w:hint="eastAsia"/>
          <w:sz w:val="32"/>
          <w:szCs w:val="32"/>
          <w:lang w:eastAsia="zh-CN"/>
        </w:rPr>
        <w:t>（</w:t>
      </w:r>
      <w:r>
        <w:rPr>
          <w:rFonts w:ascii="仿宋" w:eastAsia="仿宋" w:cs="仿宋" w:hint="eastAsia"/>
          <w:sz w:val="32"/>
          <w:szCs w:val="32"/>
          <w:lang w:val="en-US" w:eastAsia="zh-CN"/>
        </w:rPr>
        <w:t>四）</w:t>
      </w:r>
      <w:r>
        <w:rPr>
          <w:rFonts w:ascii="仿宋" w:eastAsia="仿宋" w:cs="仿宋" w:hint="eastAsia"/>
          <w:sz w:val="32"/>
          <w:szCs w:val="32"/>
          <w:lang w:eastAsia="zh-CN"/>
        </w:rPr>
        <w:t>组织全州专、兼职劳动争议仲裁员、调解员的培训、考核和等级评定等管理工作；</w:t>
      </w:r>
    </w:p>
    <w:p>
      <w:pPr>
        <w:ind w:left="0" w:firstLineChars="200" w:firstLine="640"/>
        <w:rPr>
          <w:rFonts w:ascii="仿宋" w:eastAsia="仿宋" w:cs="仿宋" w:hint="eastAsia"/>
          <w:sz w:val="32"/>
          <w:szCs w:val="32"/>
          <w:lang w:eastAsia="zh-CN"/>
        </w:rPr>
      </w:pPr>
      <w:r>
        <w:rPr>
          <w:rFonts w:ascii="仿宋" w:eastAsia="仿宋" w:cs="仿宋" w:hint="eastAsia"/>
          <w:sz w:val="32"/>
          <w:szCs w:val="32"/>
          <w:lang w:eastAsia="zh-CN"/>
        </w:rPr>
        <w:t>（</w:t>
      </w:r>
      <w:r>
        <w:rPr>
          <w:rFonts w:ascii="仿宋" w:eastAsia="仿宋" w:cs="仿宋" w:hint="eastAsia"/>
          <w:sz w:val="32"/>
          <w:szCs w:val="32"/>
          <w:lang w:val="en-US" w:eastAsia="zh-CN"/>
        </w:rPr>
        <w:t>五）</w:t>
      </w:r>
      <w:r>
        <w:rPr>
          <w:rFonts w:ascii="仿宋" w:eastAsia="仿宋" w:cs="仿宋" w:hint="eastAsia"/>
          <w:sz w:val="32"/>
          <w:szCs w:val="32"/>
          <w:lang w:eastAsia="zh-CN"/>
        </w:rPr>
        <w:t>承担州劳动争议仲裁委员会办公室的日常工作；</w:t>
      </w:r>
    </w:p>
    <w:p>
      <w:pPr>
        <w:ind w:left="0" w:firstLineChars="200" w:firstLine="640"/>
        <w:rPr>
          <w:rFonts w:ascii="仿宋" w:eastAsia="仿宋" w:cs="仿宋" w:hint="eastAsia"/>
          <w:sz w:val="32"/>
          <w:szCs w:val="32"/>
          <w:lang w:eastAsia="zh-CN"/>
        </w:rPr>
      </w:pPr>
      <w:r>
        <w:rPr>
          <w:rFonts w:ascii="仿宋" w:eastAsia="仿宋" w:cs="仿宋" w:hint="eastAsia"/>
          <w:sz w:val="32"/>
          <w:szCs w:val="32"/>
          <w:lang w:eastAsia="zh-CN"/>
        </w:rPr>
        <w:t>（</w:t>
      </w:r>
      <w:r>
        <w:rPr>
          <w:rFonts w:ascii="仿宋" w:eastAsia="仿宋" w:cs="仿宋" w:hint="eastAsia"/>
          <w:sz w:val="32"/>
          <w:szCs w:val="32"/>
          <w:lang w:val="en-US" w:eastAsia="zh-CN"/>
        </w:rPr>
        <w:t>六）</w:t>
      </w:r>
      <w:r>
        <w:rPr>
          <w:rFonts w:ascii="仿宋" w:eastAsia="仿宋" w:cs="仿宋" w:hint="eastAsia"/>
          <w:sz w:val="32"/>
          <w:szCs w:val="32"/>
          <w:lang w:eastAsia="zh-CN"/>
        </w:rPr>
        <w:t>完成州委、州人民政府及州劳动和社会保障局交办的其他事项。</w:t>
      </w:r>
    </w:p>
    <w:p>
      <w:pPr>
        <w:rPr>
          <w:rFonts w:ascii="仿宋" w:eastAsia="仿宋" w:cs="仿宋" w:hint="eastAsia"/>
          <w:sz w:val="32"/>
          <w:szCs w:val="32"/>
          <w:lang w:eastAsia="zh-CN"/>
        </w:rPr>
      </w:pPr>
    </w:p>
    <w:p>
      <w:pPr>
        <w:widowControl/>
        <w:spacing w:line="600" w:lineRule="exact"/>
        <w:rPr>
          <w:rFonts w:ascii="黑体" w:eastAsia="黑体"/>
          <w:bCs/>
          <w:kern w:val="0"/>
          <w:sz w:val="32"/>
          <w:szCs w:val="32"/>
        </w:rPr>
      </w:pPr>
      <w:r>
        <w:rPr>
          <w:rFonts w:ascii="黑体" w:eastAsia="黑体" w:hint="eastAsia"/>
          <w:bCs/>
          <w:kern w:val="0"/>
          <w:sz w:val="32"/>
          <w:szCs w:val="32"/>
        </w:rPr>
        <w:t>二、机构设置及决算单位构成</w:t>
      </w:r>
    </w:p>
    <w:p>
      <w:pPr>
        <w:ind w:left="105"/>
        <w:rPr>
          <w:rFonts w:ascii="宋体" w:hint="eastAsia"/>
          <w:bCs/>
          <w:kern w:val="0"/>
          <w:sz w:val="32"/>
          <w:szCs w:val="32"/>
        </w:rPr>
      </w:pPr>
      <w:r>
        <w:rPr>
          <w:rFonts w:ascii="宋体" w:hint="eastAsia"/>
          <w:bCs/>
          <w:kern w:val="0"/>
          <w:sz w:val="32"/>
          <w:szCs w:val="32"/>
          <w:lang w:eastAsia="zh-CN"/>
        </w:rPr>
        <w:t>（</w:t>
      </w:r>
      <w:r>
        <w:rPr>
          <w:rFonts w:ascii="宋体" w:hint="eastAsia"/>
          <w:bCs/>
          <w:kern w:val="0"/>
          <w:sz w:val="32"/>
          <w:szCs w:val="32"/>
          <w:lang w:val="en-US" w:eastAsia="zh-CN"/>
        </w:rPr>
        <w:t>一）</w:t>
      </w:r>
      <w:r>
        <w:rPr>
          <w:rFonts w:ascii="宋体" w:hint="eastAsia"/>
          <w:bCs/>
          <w:kern w:val="0"/>
          <w:sz w:val="32"/>
          <w:szCs w:val="32"/>
        </w:rPr>
        <w:t>内设机构设置。</w:t>
      </w:r>
    </w:p>
    <w:p>
      <w:pPr>
        <w:ind w:left="105" w:firstLineChars="100" w:firstLine="320"/>
        <w:rPr>
          <w:rFonts w:hint="eastAsia"/>
          <w:sz w:val="24"/>
          <w:szCs w:val="24"/>
          <w:lang w:val="en-US" w:eastAsia="zh-CN"/>
        </w:rPr>
      </w:pPr>
      <w:r>
        <w:rPr>
          <w:rFonts w:ascii="宋体" w:hint="eastAsia"/>
          <w:bCs/>
          <w:kern w:val="0"/>
          <w:sz w:val="32"/>
          <w:szCs w:val="32"/>
          <w:lang w:val="en-US" w:eastAsia="zh-CN"/>
        </w:rPr>
        <w:t>1、</w:t>
      </w:r>
      <w:r>
        <w:rPr>
          <w:rFonts w:hint="eastAsia"/>
          <w:sz w:val="24"/>
          <w:szCs w:val="24"/>
          <w:lang w:val="en-US" w:eastAsia="zh-CN"/>
        </w:rPr>
        <w:t>综合办公室</w:t>
      </w:r>
    </w:p>
    <w:p>
      <w:pPr>
        <w:ind w:left="0" w:firstLine="420"/>
        <w:rPr>
          <w:rFonts w:ascii="仿宋" w:eastAsia="仿宋" w:cs="仿宋" w:hint="eastAsia"/>
          <w:sz w:val="32"/>
          <w:szCs w:val="32"/>
          <w:lang w:val="en-US" w:eastAsia="zh-CN"/>
        </w:rPr>
      </w:pPr>
      <w:r>
        <w:rPr>
          <w:rFonts w:ascii="仿宋" w:eastAsia="仿宋" w:cs="仿宋" w:hint="eastAsia"/>
          <w:sz w:val="32"/>
          <w:szCs w:val="32"/>
          <w:lang w:val="en-US" w:eastAsia="zh-CN"/>
        </w:rPr>
        <w:t>负责综合协调和政务工作，起草工作计划、工作总结等综合文字材料；负责领导交办和办公会议决定事项的督办工作；负责劳动法政策的宣传；负责文件管理、业务及文书档案管理、文字打印、内勤、接待；负责党建、党风廉政、纪检监察、综合治理、文明创建、后勤服务等日常工作。</w:t>
      </w:r>
    </w:p>
    <w:p>
      <w:pPr>
        <w:ind w:left="0" w:firstLineChars="200" w:firstLine="640"/>
        <w:rPr>
          <w:rFonts w:ascii="仿宋" w:eastAsia="仿宋" w:cs="仿宋" w:hint="eastAsia"/>
          <w:sz w:val="32"/>
          <w:szCs w:val="32"/>
          <w:lang w:val="en-US" w:eastAsia="zh-CN"/>
        </w:rPr>
      </w:pPr>
      <w:r>
        <w:rPr>
          <w:rFonts w:ascii="仿宋" w:eastAsia="仿宋" w:cs="仿宋" w:hint="eastAsia"/>
          <w:sz w:val="32"/>
          <w:szCs w:val="32"/>
          <w:lang w:val="en-US" w:eastAsia="zh-CN"/>
        </w:rPr>
        <w:t>2、立案仲裁庭</w:t>
      </w:r>
    </w:p>
    <w:p>
      <w:pPr>
        <w:ind w:left="105" w:firstLine="419"/>
        <w:rPr>
          <w:rFonts w:ascii="仿宋" w:eastAsia="仿宋" w:cs="仿宋" w:hint="eastAsia"/>
          <w:sz w:val="32"/>
          <w:szCs w:val="32"/>
          <w:lang w:val="en-US" w:eastAsia="zh-CN"/>
        </w:rPr>
      </w:pPr>
      <w:r>
        <w:rPr>
          <w:rFonts w:ascii="仿宋" w:eastAsia="仿宋" w:cs="仿宋" w:hint="eastAsia"/>
          <w:sz w:val="32"/>
          <w:szCs w:val="32"/>
          <w:lang w:val="en-US" w:eastAsia="zh-CN"/>
        </w:rPr>
        <w:t>负责州属及州外驻州用人单位与劳动者的劳动争议仲裁申诉案件受理、劳动争议仲裁申诉案件材料的初审和立案受理及不予受理文书送达；负责劳动争议仲裁申诉立案前的案外行政调解工作，联系并指导企业劳动争议调解组织的劳动争议调解工作；负责处理州属及州外驻州用人单位与劳动者之间发生的劳动争议案件，组织劳动争议双方的案中调解和案件的仲裁审理活动；负责仲裁文书的制作送达和案卷的整理归档工作；负责全州劳动争议案件统计及报表汇总上报工作；指导监督全州劳动争议案件的审理业务工作。</w:t>
      </w:r>
    </w:p>
    <w:p>
      <w:pPr>
        <w:ind w:left="0" w:firstLineChars="200" w:firstLine="640"/>
        <w:rPr>
          <w:rFonts w:ascii="仿宋" w:eastAsia="仿宋" w:cs="仿宋" w:hint="eastAsia"/>
          <w:sz w:val="32"/>
          <w:szCs w:val="32"/>
          <w:lang w:val="en-US" w:eastAsia="zh-CN"/>
        </w:rPr>
      </w:pPr>
      <w:r>
        <w:rPr>
          <w:rFonts w:ascii="仿宋" w:eastAsia="仿宋" w:cs="仿宋" w:hint="eastAsia"/>
          <w:sz w:val="32"/>
          <w:szCs w:val="32"/>
          <w:lang w:val="en-US" w:eastAsia="zh-CN"/>
        </w:rPr>
        <w:t>3、财务室</w:t>
      </w:r>
    </w:p>
    <w:p>
      <w:pPr>
        <w:ind w:left="105" w:firstLine="419"/>
        <w:rPr>
          <w:rFonts w:ascii="仿宋" w:eastAsia="仿宋" w:cs="仿宋" w:hint="eastAsia"/>
          <w:sz w:val="32"/>
          <w:szCs w:val="32"/>
          <w:lang w:val="en-US" w:eastAsia="zh-CN"/>
        </w:rPr>
      </w:pPr>
      <w:r>
        <w:rPr>
          <w:rFonts w:ascii="仿宋" w:eastAsia="仿宋" w:cs="仿宋" w:hint="eastAsia"/>
          <w:sz w:val="32"/>
          <w:szCs w:val="32"/>
          <w:lang w:val="en-US" w:eastAsia="zh-CN"/>
        </w:rPr>
        <w:t>负责仲裁院收支核算的内部财务工作；管理仲裁院收、支账户，编制仲裁院的年度预决算和财务会计报表；负责仲裁院的按月对账与监管。</w:t>
      </w:r>
    </w:p>
    <w:p>
      <w:pPr>
        <w:ind w:left="0" w:firstLineChars="200" w:firstLine="640"/>
        <w:rPr>
          <w:rFonts w:ascii="仿宋" w:eastAsia="仿宋" w:cs="仿宋" w:hint="eastAsia"/>
          <w:sz w:val="32"/>
          <w:szCs w:val="32"/>
          <w:lang w:val="en-US" w:eastAsia="zh-CN"/>
        </w:rPr>
      </w:pPr>
      <w:r>
        <w:rPr>
          <w:rFonts w:ascii="仿宋" w:eastAsia="仿宋" w:cs="仿宋" w:hint="eastAsia"/>
          <w:sz w:val="32"/>
          <w:szCs w:val="32"/>
          <w:lang w:val="en-US" w:eastAsia="zh-CN"/>
        </w:rPr>
        <w:t>4、院长室</w:t>
      </w:r>
    </w:p>
    <w:p>
      <w:pPr>
        <w:ind w:left="105" w:firstLine="419"/>
        <w:rPr>
          <w:rFonts w:ascii="仿宋" w:eastAsia="仿宋" w:cs="仿宋" w:hint="eastAsia"/>
          <w:sz w:val="32"/>
          <w:szCs w:val="32"/>
          <w:lang w:val="en-US" w:eastAsia="zh-CN"/>
        </w:rPr>
      </w:pPr>
      <w:r>
        <w:rPr>
          <w:rFonts w:ascii="仿宋" w:eastAsia="仿宋" w:cs="仿宋" w:hint="eastAsia"/>
          <w:sz w:val="32"/>
          <w:szCs w:val="32"/>
          <w:lang w:val="en-US" w:eastAsia="zh-CN"/>
        </w:rPr>
        <w:t>负责组织协调全院工作，并做到统筹兼顾，合理安排；负责带领仲裁院全体人员认真贯彻执行国家劳动保障法律及政策，维护劳动者及用人单位合法权益不受侵害。</w:t>
      </w:r>
    </w:p>
    <w:p>
      <w:pPr>
        <w:widowControl/>
        <w:spacing w:line="600" w:lineRule="exact"/>
        <w:rPr>
          <w:rFonts w:ascii="宋体"/>
          <w:bCs/>
          <w:kern w:val="0"/>
          <w:sz w:val="32"/>
          <w:szCs w:val="32"/>
        </w:rPr>
      </w:pP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580" w:lineRule="atLeast"/>
        <w:ind w:leftChars="100" w:left="210" w:right="0"/>
        <w:jc w:val="left"/>
        <w:textAlignment w:val="center"/>
        <w:rPr>
          <w:rFonts w:ascii="仿宋" w:eastAsia="仿宋" w:cs="仿宋" w:hint="eastAsia"/>
          <w:sz w:val="32"/>
          <w:szCs w:val="32"/>
          <w:lang w:val="en-US" w:eastAsia="zh-CN"/>
        </w:rPr>
      </w:pPr>
      <w:r>
        <w:rPr>
          <w:rFonts w:ascii="仿宋" w:eastAsia="仿宋" w:cs="仿宋" w:hint="eastAsia"/>
          <w:bCs/>
          <w:kern w:val="0"/>
          <w:sz w:val="32"/>
          <w:szCs w:val="32"/>
        </w:rPr>
        <w:t>（二）决算单位构成。</w:t>
      </w:r>
      <w:r>
        <w:rPr>
          <w:rFonts w:ascii="仿宋" w:eastAsia="仿宋" w:cs="仿宋" w:hint="eastAsia"/>
          <w:bCs/>
          <w:kern w:val="0"/>
          <w:sz w:val="32"/>
          <w:szCs w:val="32"/>
          <w:lang w:val="en-US" w:eastAsia="zh-CN"/>
        </w:rPr>
        <w:t>本单位是</w:t>
      </w:r>
      <w:r>
        <w:rPr>
          <w:rFonts w:ascii="仿宋" w:eastAsia="仿宋" w:cs="仿宋" w:hint="eastAsia"/>
          <w:sz w:val="32"/>
          <w:szCs w:val="32"/>
          <w:lang w:val="en-US" w:eastAsia="zh-CN"/>
        </w:rPr>
        <w:t>州人力资源和社会保障管理的正科级参照公务员管理法管理事业单位。</w:t>
      </w:r>
    </w:p>
    <w:p>
      <w:pPr>
        <w:widowControl/>
        <w:spacing w:line="600" w:lineRule="exact"/>
        <w:rPr>
          <w:rFonts w:ascii="宋体"/>
          <w:bCs/>
          <w:kern w:val="0"/>
          <w:sz w:val="32"/>
          <w:szCs w:val="32"/>
        </w:rPr>
      </w:pPr>
    </w:p>
    <w:p>
      <w:pPr>
        <w:jc w:val="left"/>
        <w:rPr>
          <w:rFonts w:ascii="仿宋_GB2312" w:eastAsia="仿宋_GB2312"/>
          <w:sz w:val="28"/>
          <w:szCs w:val="32"/>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sz w:val="32"/>
          <w:szCs w:val="32"/>
        </w:rPr>
        <w:sectPr>
          <w:pgSz w:w="11906" w:h="16838"/>
          <w:pgMar w:top="720" w:right="720" w:bottom="720" w:left="720" w:header="851" w:footer="992" w:gutter="0"/>
          <w:docGrid w:type="lines" w:linePitch="312" w:charSpace="0"/>
        </w:sectPr>
      </w:pPr>
    </w:p>
    <w:tbl>
      <w:tblPr>
        <w:jc w:val="left"/>
        <w:tblInd w:w="93" w:type="dxa"/>
        <w:tblW w:w="14081"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4126"/>
        <w:gridCol w:w="449"/>
        <w:gridCol w:w="631"/>
        <w:gridCol w:w="599"/>
        <w:gridCol w:w="98"/>
        <w:gridCol w:w="236"/>
        <w:gridCol w:w="3468"/>
        <w:gridCol w:w="845"/>
        <w:gridCol w:w="1460"/>
        <w:gridCol w:w="657"/>
        <w:gridCol w:w="1516"/>
      </w:tblGrid>
      <w:tr>
        <w:trPr>
          <w:trHeight w:val="360"/>
        </w:trPr>
        <w:tc>
          <w:tcPr>
            <w:tcW w:w="14081" w:type="dxa"/>
            <w:gridSpan w:val="11"/>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ascii="华文中宋" w:eastAsia="华文中宋" w:cs="宋体" w:hint="eastAsia"/>
                <w:color w:val="000000"/>
                <w:kern w:val="0"/>
                <w:sz w:val="32"/>
                <w:szCs w:val="32"/>
              </w:rPr>
              <w:t>收入支出决算总表</w:t>
            </w:r>
          </w:p>
        </w:tc>
      </w:tr>
      <w:tr>
        <w:trPr>
          <w:trHeight w:val="199"/>
        </w:trPr>
        <w:tc>
          <w:tcPr>
            <w:tcW w:w="5206"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公开01表</w:t>
            </w:r>
          </w:p>
        </w:tc>
      </w:tr>
      <w:tr>
        <w:trPr>
          <w:trHeight w:val="300"/>
        </w:trPr>
        <w:tc>
          <w:tcPr>
            <w:tcW w:w="5206" w:type="dxa"/>
            <w:gridSpan w:val="3"/>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lang w:val="en-US" w:eastAsia="zh-CN"/>
              </w:rPr>
            </w:pPr>
            <w:r>
              <w:rPr>
                <w:rFonts w:ascii="宋体" w:eastAsia="宋体" w:cs="宋体" w:hint="eastAsia"/>
                <w:color w:val="000000"/>
                <w:kern w:val="0"/>
                <w:sz w:val="20"/>
                <w:szCs w:val="20"/>
              </w:rPr>
              <w:t>部门：</w:t>
            </w:r>
            <w:r>
              <w:rPr>
                <w:rFonts w:ascii="宋体" w:eastAsia="宋体" w:cs="宋体"/>
                <w:color w:val="000000"/>
                <w:kern w:val="0"/>
                <w:sz w:val="20"/>
                <w:szCs w:val="20"/>
              </w:rPr>
              <w:t xml:space="preserve"> </w:t>
            </w:r>
            <w:r>
              <w:rPr>
                <w:rFonts w:ascii="宋体" w:eastAsia="宋体" w:cs="宋体" w:hint="eastAsia"/>
                <w:color w:val="000000"/>
                <w:kern w:val="0"/>
                <w:sz w:val="20"/>
                <w:szCs w:val="20"/>
                <w:lang w:val="en-US" w:eastAsia="zh-CN"/>
              </w:rPr>
              <w:t>州劳动争议仲裁院</w:t>
            </w:r>
          </w:p>
        </w:tc>
        <w:tc>
          <w:tcPr>
            <w:tcW w:w="697"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单位：万元</w:t>
            </w:r>
          </w:p>
        </w:tc>
      </w:tr>
      <w:tr>
        <w:trPr>
          <w:trHeight w:val="340"/>
        </w:trPr>
        <w:tc>
          <w:tcPr>
            <w:tcW w:w="58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收入</w:t>
            </w:r>
          </w:p>
        </w:tc>
        <w:tc>
          <w:tcPr>
            <w:tcW w:w="8276" w:type="dxa"/>
            <w:gridSpan w:val="7"/>
            <w:tcBorders>
              <w:top w:val="single" w:sz="4" w:space="0" w:color="auto"/>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支出</w:t>
            </w:r>
          </w:p>
        </w:tc>
      </w:tr>
      <w:tr>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项    目</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0"/>
                <w:szCs w:val="20"/>
              </w:rPr>
            </w:pPr>
            <w:r>
              <w:rPr>
                <w:rFonts w:ascii="宋体" w:eastAsia="宋体" w:cs="宋体" w:hint="eastAsia"/>
                <w:kern w:val="0"/>
                <w:sz w:val="20"/>
                <w:szCs w:val="20"/>
              </w:rPr>
              <w:t>行次</w:t>
            </w:r>
          </w:p>
        </w:tc>
        <w:tc>
          <w:tcPr>
            <w:tcW w:w="1230" w:type="dxa"/>
            <w:gridSpan w:val="2"/>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决算数</w:t>
            </w:r>
          </w:p>
        </w:tc>
        <w:tc>
          <w:tcPr>
            <w:tcW w:w="3798" w:type="dxa"/>
            <w:gridSpan w:val="3"/>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项    目</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0"/>
                <w:szCs w:val="20"/>
              </w:rPr>
            </w:pPr>
            <w:r>
              <w:rPr>
                <w:rFonts w:ascii="宋体" w:eastAsia="宋体" w:cs="宋体" w:hint="eastAsia"/>
                <w:kern w:val="0"/>
                <w:sz w:val="20"/>
                <w:szCs w:val="20"/>
              </w:rPr>
              <w:t>行次</w:t>
            </w:r>
          </w:p>
        </w:tc>
        <w:tc>
          <w:tcPr>
            <w:tcW w:w="3633" w:type="dxa"/>
            <w:gridSpan w:val="3"/>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决算数</w:t>
            </w:r>
          </w:p>
        </w:tc>
      </w:tr>
      <w:tr>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栏    次</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1230" w:type="dxa"/>
            <w:gridSpan w:val="2"/>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1</w:t>
            </w:r>
          </w:p>
        </w:tc>
        <w:tc>
          <w:tcPr>
            <w:tcW w:w="3798" w:type="dxa"/>
            <w:gridSpan w:val="3"/>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栏    次</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633" w:type="dxa"/>
            <w:gridSpan w:val="3"/>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2</w:t>
            </w:r>
          </w:p>
        </w:tc>
      </w:tr>
      <w:tr>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r>
              <w:rPr>
                <w:rFonts w:ascii="宋体" w:eastAsia="宋体" w:cs="宋体" w:hint="eastAsia"/>
                <w:b w:val="0"/>
                <w:bCs w:val="0"/>
                <w:kern w:val="0"/>
                <w:sz w:val="22"/>
                <w:lang w:val="en-US" w:eastAsia="zh-CN"/>
              </w:rPr>
              <w:t>117.93</w:t>
            </w:r>
          </w:p>
        </w:tc>
        <w:tc>
          <w:tcPr>
            <w:tcW w:w="3798" w:type="dxa"/>
            <w:gridSpan w:val="3"/>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b w:val="0"/>
                <w:bCs w:val="0"/>
                <w:kern w:val="0"/>
                <w:sz w:val="22"/>
                <w:szCs w:val="22"/>
              </w:rPr>
            </w:pPr>
            <w:r>
              <w:rPr>
                <w:rFonts w:ascii="宋体" w:eastAsia="宋体" w:cs="宋体" w:hint="eastAsia"/>
                <w:b w:val="0"/>
                <w:bCs w:val="0"/>
                <w:kern w:val="0"/>
                <w:sz w:val="22"/>
                <w:szCs w:val="22"/>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b w:val="0"/>
                <w:bCs w:val="0"/>
                <w:kern w:val="0"/>
                <w:sz w:val="22"/>
                <w:lang w:val="en-US" w:eastAsia="zh-CN"/>
              </w:rPr>
            </w:pPr>
            <w:r>
              <w:rPr>
                <w:rFonts w:ascii="宋体" w:eastAsia="宋体" w:cs="宋体" w:hint="eastAsia"/>
                <w:b w:val="0"/>
                <w:bCs w:val="0"/>
                <w:kern w:val="0"/>
                <w:sz w:val="22"/>
              </w:rPr>
              <w:t>1</w:t>
            </w:r>
            <w:r>
              <w:rPr>
                <w:rFonts w:ascii="宋体" w:eastAsia="宋体" w:cs="宋体" w:hint="eastAsia"/>
                <w:b w:val="0"/>
                <w:bCs w:val="0"/>
                <w:kern w:val="0"/>
                <w:sz w:val="22"/>
                <w:lang w:val="en-US" w:eastAsia="zh-CN"/>
              </w:rPr>
              <w:t>6</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r>
      <w:tr>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2</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b w:val="0"/>
                <w:bCs w:val="0"/>
                <w:kern w:val="0"/>
                <w:sz w:val="22"/>
                <w:szCs w:val="22"/>
              </w:rPr>
            </w:pPr>
            <w:r>
              <w:rPr>
                <w:rFonts w:ascii="宋体" w:eastAsia="宋体" w:cs="宋体" w:hint="eastAsia"/>
                <w:b w:val="0"/>
                <w:bCs w:val="0"/>
                <w:kern w:val="0"/>
                <w:sz w:val="22"/>
                <w:szCs w:val="22"/>
              </w:rPr>
              <w:t>二、外交支出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b w:val="0"/>
                <w:bCs w:val="0"/>
                <w:kern w:val="0"/>
                <w:sz w:val="22"/>
                <w:lang w:val="en-US" w:eastAsia="zh-CN"/>
              </w:rPr>
            </w:pPr>
            <w:r>
              <w:rPr>
                <w:rFonts w:ascii="宋体" w:eastAsia="宋体" w:cs="宋体" w:hint="eastAsia"/>
                <w:b w:val="0"/>
                <w:bCs w:val="0"/>
                <w:kern w:val="0"/>
                <w:sz w:val="22"/>
              </w:rPr>
              <w:t>1</w:t>
            </w:r>
            <w:r>
              <w:rPr>
                <w:rFonts w:ascii="宋体" w:eastAsia="宋体" w:cs="宋体" w:hint="eastAsia"/>
                <w:b w:val="0"/>
                <w:bCs w:val="0"/>
                <w:kern w:val="0"/>
                <w:sz w:val="22"/>
                <w:lang w:val="en-US" w:eastAsia="zh-CN"/>
              </w:rPr>
              <w:t>7</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r>
      <w:tr>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3</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b w:val="0"/>
                <w:bCs w:val="0"/>
                <w:kern w:val="0"/>
                <w:sz w:val="22"/>
                <w:szCs w:val="22"/>
              </w:rPr>
            </w:pPr>
            <w:r>
              <w:rPr>
                <w:rFonts w:ascii="宋体" w:eastAsia="宋体" w:cs="宋体" w:hint="eastAsia"/>
                <w:b w:val="0"/>
                <w:bCs w:val="0"/>
                <w:kern w:val="0"/>
                <w:sz w:val="22"/>
                <w:szCs w:val="22"/>
              </w:rPr>
              <w:t>三、国防支出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b w:val="0"/>
                <w:bCs w:val="0"/>
                <w:kern w:val="0"/>
                <w:sz w:val="22"/>
                <w:lang w:val="en-US" w:eastAsia="zh-CN"/>
              </w:rPr>
            </w:pPr>
            <w:r>
              <w:rPr>
                <w:rFonts w:ascii="宋体" w:eastAsia="宋体" w:cs="宋体" w:hint="eastAsia"/>
                <w:b w:val="0"/>
                <w:bCs w:val="0"/>
                <w:kern w:val="0"/>
                <w:sz w:val="22"/>
              </w:rPr>
              <w:t>1</w:t>
            </w:r>
            <w:r>
              <w:rPr>
                <w:rFonts w:ascii="宋体" w:eastAsia="宋体" w:cs="宋体" w:hint="eastAsia"/>
                <w:b w:val="0"/>
                <w:bCs w:val="0"/>
                <w:kern w:val="0"/>
                <w:sz w:val="22"/>
                <w:lang w:val="en-US" w:eastAsia="zh-CN"/>
              </w:rPr>
              <w:t>8</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r>
      <w:tr>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四、上级补助收入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4</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b w:val="0"/>
                <w:bCs w:val="0"/>
                <w:kern w:val="0"/>
                <w:sz w:val="22"/>
                <w:szCs w:val="22"/>
              </w:rPr>
            </w:pPr>
            <w:r>
              <w:rPr>
                <w:rFonts w:ascii="宋体" w:eastAsia="宋体" w:cs="宋体" w:hint="eastAsia"/>
                <w:b w:val="0"/>
                <w:bCs w:val="0"/>
                <w:kern w:val="0"/>
                <w:sz w:val="22"/>
                <w:szCs w:val="22"/>
              </w:rPr>
              <w:t>四、公共安全支出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b w:val="0"/>
                <w:bCs w:val="0"/>
                <w:kern w:val="0"/>
                <w:sz w:val="22"/>
                <w:lang w:val="en-US" w:eastAsia="zh-CN"/>
              </w:rPr>
            </w:pPr>
            <w:r>
              <w:rPr>
                <w:rFonts w:ascii="宋体" w:eastAsia="宋体" w:cs="宋体" w:hint="eastAsia"/>
                <w:b w:val="0"/>
                <w:bCs w:val="0"/>
                <w:kern w:val="0"/>
                <w:sz w:val="22"/>
              </w:rPr>
              <w:t>1</w:t>
            </w:r>
            <w:r>
              <w:rPr>
                <w:rFonts w:ascii="宋体" w:eastAsia="宋体" w:cs="宋体" w:hint="eastAsia"/>
                <w:b w:val="0"/>
                <w:bCs w:val="0"/>
                <w:kern w:val="0"/>
                <w:sz w:val="22"/>
                <w:lang w:val="en-US" w:eastAsia="zh-CN"/>
              </w:rPr>
              <w:t>9</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r>
      <w:tr>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五、事业收入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5</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b w:val="0"/>
                <w:bCs w:val="0"/>
                <w:kern w:val="0"/>
                <w:sz w:val="22"/>
                <w:szCs w:val="22"/>
              </w:rPr>
            </w:pPr>
            <w:r>
              <w:rPr>
                <w:rFonts w:ascii="宋体" w:eastAsia="宋体" w:cs="宋体" w:hint="eastAsia"/>
                <w:b w:val="0"/>
                <w:bCs w:val="0"/>
                <w:kern w:val="0"/>
                <w:sz w:val="22"/>
                <w:szCs w:val="22"/>
              </w:rPr>
              <w:t>五、教育支出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20</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r>
      <w:tr>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六、经营收入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6</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c>
          <w:tcPr>
            <w:tcW w:w="3798" w:type="dxa"/>
            <w:gridSpan w:val="3"/>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b w:val="0"/>
                <w:bCs w:val="0"/>
                <w:kern w:val="0"/>
                <w:sz w:val="22"/>
                <w:szCs w:val="22"/>
              </w:rPr>
            </w:pPr>
            <w:r>
              <w:rPr>
                <w:rFonts w:ascii="宋体" w:eastAsia="宋体" w:cs="宋体" w:hint="eastAsia"/>
                <w:b w:val="0"/>
                <w:bCs w:val="0"/>
                <w:kern w:val="0"/>
                <w:sz w:val="22"/>
                <w:szCs w:val="22"/>
              </w:rPr>
              <w:t>六、科学技术支出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21</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r>
      <w:tr>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7</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b w:val="0"/>
                <w:bCs w:val="0"/>
                <w:kern w:val="0"/>
                <w:sz w:val="22"/>
                <w:szCs w:val="22"/>
                <w:lang w:val="en-US" w:eastAsia="zh-CN"/>
              </w:rPr>
            </w:pPr>
            <w:r>
              <w:rPr>
                <w:rFonts w:ascii="宋体" w:eastAsia="宋体" w:cs="宋体" w:hint="eastAsia"/>
                <w:b w:val="0"/>
                <w:bCs w:val="0"/>
                <w:kern w:val="0"/>
                <w:sz w:val="22"/>
                <w:szCs w:val="22"/>
                <w:lang w:val="en-US" w:eastAsia="zh-CN"/>
              </w:rPr>
              <w:t>七、文化旅游体育与传媒支出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b w:val="0"/>
                <w:bCs w:val="0"/>
                <w:kern w:val="0"/>
                <w:sz w:val="22"/>
                <w:lang w:val="en-US" w:eastAsia="zh-CN"/>
              </w:rPr>
            </w:pPr>
            <w:r>
              <w:rPr>
                <w:rFonts w:ascii="宋体" w:eastAsia="宋体" w:cs="宋体" w:hint="eastAsia"/>
                <w:b w:val="0"/>
                <w:bCs w:val="0"/>
                <w:kern w:val="0"/>
                <w:sz w:val="22"/>
              </w:rPr>
              <w:t>2</w:t>
            </w:r>
            <w:r>
              <w:rPr>
                <w:rFonts w:ascii="宋体" w:eastAsia="宋体" w:cs="宋体" w:hint="eastAsia"/>
                <w:b w:val="0"/>
                <w:bCs w:val="0"/>
                <w:kern w:val="0"/>
                <w:sz w:val="22"/>
                <w:lang w:val="en-US" w:eastAsia="zh-CN"/>
              </w:rPr>
              <w:t>2</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r>
      <w:tr>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八、其他收入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8</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3.00</w:t>
            </w:r>
          </w:p>
        </w:tc>
        <w:tc>
          <w:tcPr>
            <w:tcW w:w="3798" w:type="dxa"/>
            <w:gridSpan w:val="3"/>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b w:val="0"/>
                <w:bCs w:val="0"/>
                <w:kern w:val="0"/>
                <w:sz w:val="22"/>
                <w:szCs w:val="22"/>
                <w:lang w:val="en-US" w:eastAsia="zh-CN"/>
              </w:rPr>
            </w:pPr>
            <w:r>
              <w:rPr>
                <w:rFonts w:ascii="宋体" w:eastAsia="宋体" w:cs="宋体" w:hint="eastAsia"/>
                <w:b w:val="0"/>
                <w:bCs w:val="0"/>
                <w:kern w:val="0"/>
                <w:sz w:val="22"/>
                <w:szCs w:val="22"/>
                <w:lang w:val="en-US" w:eastAsia="zh-CN"/>
              </w:rPr>
              <w:t>八、社会保障和就业支出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b w:val="0"/>
                <w:bCs w:val="0"/>
                <w:kern w:val="0"/>
                <w:sz w:val="22"/>
                <w:lang w:val="en-US" w:eastAsia="zh-CN"/>
              </w:rPr>
            </w:pPr>
            <w:r>
              <w:rPr>
                <w:rFonts w:ascii="宋体" w:eastAsia="宋体" w:cs="宋体" w:hint="eastAsia"/>
                <w:b w:val="0"/>
                <w:bCs w:val="0"/>
                <w:kern w:val="0"/>
                <w:sz w:val="22"/>
              </w:rPr>
              <w:t>2</w:t>
            </w:r>
            <w:r>
              <w:rPr>
                <w:rFonts w:ascii="宋体" w:eastAsia="宋体" w:cs="宋体" w:hint="eastAsia"/>
                <w:b w:val="0"/>
                <w:bCs w:val="0"/>
                <w:kern w:val="0"/>
                <w:sz w:val="22"/>
                <w:lang w:val="en-US" w:eastAsia="zh-CN"/>
              </w:rPr>
              <w:t>3</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r>
              <w:rPr>
                <w:rFonts w:ascii="宋体" w:eastAsia="宋体" w:cs="宋体" w:hint="eastAsia"/>
                <w:b w:val="0"/>
                <w:bCs w:val="0"/>
                <w:kern w:val="0"/>
                <w:sz w:val="22"/>
                <w:lang w:val="en-US" w:eastAsia="zh-CN"/>
              </w:rPr>
              <w:t>121.98</w:t>
            </w:r>
          </w:p>
        </w:tc>
      </w:tr>
      <w:tr>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right"/>
              <w:rPr>
                <w:rFonts w:ascii="宋体" w:eastAsia="宋体" w:cs="宋体"/>
                <w:kern w:val="0"/>
                <w:sz w:val="20"/>
                <w:szCs w:val="20"/>
              </w:rPr>
            </w:pPr>
            <w:r>
              <w:rPr>
                <w:rFonts w:ascii="宋体" w:eastAsia="宋体" w:cs="宋体" w:hint="eastAsia"/>
                <w:kern w:val="0"/>
                <w:sz w:val="20"/>
                <w:szCs w:val="20"/>
              </w:rPr>
              <w:t>　</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9</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b w:val="0"/>
                <w:bCs w:val="0"/>
                <w:kern w:val="0"/>
                <w:sz w:val="22"/>
                <w:szCs w:val="22"/>
              </w:rPr>
            </w:pPr>
            <w:r>
              <w:rPr>
                <w:rFonts w:ascii="宋体" w:eastAsia="宋体" w:cs="宋体" w:hint="eastAsia"/>
                <w:b w:val="0"/>
                <w:bCs w:val="0"/>
                <w:kern w:val="0"/>
                <w:sz w:val="22"/>
                <w:szCs w:val="22"/>
                <w:lang w:val="en-US" w:eastAsia="zh-CN"/>
              </w:rPr>
              <w:t>九、卫生健康支出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b w:val="0"/>
                <w:bCs w:val="0"/>
                <w:kern w:val="0"/>
                <w:sz w:val="22"/>
                <w:lang w:val="en-US" w:eastAsia="zh-CN"/>
              </w:rPr>
            </w:pPr>
            <w:r>
              <w:rPr>
                <w:rFonts w:ascii="宋体" w:eastAsia="宋体" w:cs="宋体" w:hint="eastAsia"/>
                <w:b w:val="0"/>
                <w:bCs w:val="0"/>
                <w:kern w:val="0"/>
                <w:sz w:val="22"/>
              </w:rPr>
              <w:t>2</w:t>
            </w:r>
            <w:r>
              <w:rPr>
                <w:rFonts w:ascii="宋体" w:eastAsia="宋体" w:cs="宋体" w:hint="eastAsia"/>
                <w:b w:val="0"/>
                <w:bCs w:val="0"/>
                <w:kern w:val="0"/>
                <w:sz w:val="22"/>
                <w:lang w:val="en-US" w:eastAsia="zh-CN"/>
              </w:rPr>
              <w:t>4</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2.74</w:t>
            </w:r>
          </w:p>
        </w:tc>
      </w:tr>
      <w:tr>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hint="eastAsia"/>
                <w:b/>
                <w:bCs/>
                <w:kern w:val="0"/>
                <w:sz w:val="22"/>
              </w:rPr>
            </w:pP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lang w:val="en-US" w:eastAsia="zh-CN"/>
              </w:rPr>
            </w:pPr>
            <w:r>
              <w:rPr>
                <w:rFonts w:ascii="宋体" w:eastAsia="宋体" w:cs="宋体" w:hint="eastAsia"/>
                <w:kern w:val="0"/>
                <w:sz w:val="22"/>
                <w:lang w:val="en-US" w:eastAsia="zh-CN"/>
              </w:rPr>
              <w:t>10</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b w:val="0"/>
                <w:bCs w:val="0"/>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b w:val="0"/>
                <w:bCs w:val="0"/>
                <w:kern w:val="0"/>
                <w:sz w:val="22"/>
                <w:szCs w:val="22"/>
                <w:lang w:val="en-US" w:eastAsia="zh-CN"/>
              </w:rPr>
            </w:pPr>
            <w:r>
              <w:rPr>
                <w:rFonts w:ascii="宋体" w:eastAsia="宋体" w:cs="宋体" w:hint="eastAsia"/>
                <w:b w:val="0"/>
                <w:bCs w:val="0"/>
                <w:kern w:val="0"/>
                <w:sz w:val="22"/>
                <w:szCs w:val="22"/>
                <w:lang w:val="en-US" w:eastAsia="zh-CN"/>
              </w:rPr>
              <w:t>十九、住房保障支出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25</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4.70</w:t>
            </w:r>
          </w:p>
        </w:tc>
      </w:tr>
      <w:tr>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hint="eastAsia"/>
                <w:b/>
                <w:bCs/>
                <w:kern w:val="0"/>
                <w:sz w:val="22"/>
                <w:lang w:val="en-US" w:eastAsia="zh-CN"/>
              </w:rPr>
            </w:pP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lang w:val="en-US" w:eastAsia="zh-CN"/>
              </w:rPr>
            </w:pPr>
            <w:r>
              <w:rPr>
                <w:rFonts w:ascii="宋体" w:eastAsia="宋体" w:cs="宋体" w:hint="eastAsia"/>
                <w:kern w:val="0"/>
                <w:sz w:val="22"/>
                <w:lang w:val="en-US" w:eastAsia="zh-CN"/>
              </w:rPr>
              <w:t>11</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lang w:val="en-US"/>
              </w:rPr>
            </w:pPr>
          </w:p>
        </w:tc>
        <w:tc>
          <w:tcPr>
            <w:tcW w:w="3798" w:type="dxa"/>
            <w:gridSpan w:val="3"/>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b w:val="0"/>
                <w:bCs w:val="0"/>
                <w:kern w:val="0"/>
                <w:sz w:val="22"/>
                <w:szCs w:val="22"/>
                <w:lang w:val="en-US" w:eastAsia="zh-CN"/>
              </w:rPr>
            </w:pPr>
            <w:r>
              <w:rPr>
                <w:rFonts w:ascii="宋体" w:eastAsia="宋体" w:cs="宋体" w:hint="eastAsia"/>
                <w:b w:val="0"/>
                <w:bCs w:val="0"/>
                <w:kern w:val="0"/>
                <w:sz w:val="22"/>
                <w:szCs w:val="22"/>
                <w:lang w:val="en-US" w:eastAsia="zh-CN"/>
              </w:rPr>
              <w:t>二十三、其他支出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26</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2.00</w:t>
            </w:r>
          </w:p>
        </w:tc>
      </w:tr>
      <w:tr>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b/>
                <w:bCs/>
                <w:kern w:val="0"/>
                <w:sz w:val="22"/>
              </w:rPr>
            </w:pPr>
            <w:r>
              <w:rPr>
                <w:rFonts w:ascii="宋体" w:eastAsia="宋体" w:cs="宋体" w:hint="eastAsia"/>
                <w:b/>
                <w:bCs/>
                <w:kern w:val="0"/>
                <w:sz w:val="22"/>
              </w:rPr>
              <w:t>本年收入合计</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1</w:t>
            </w:r>
            <w:r>
              <w:rPr>
                <w:rFonts w:ascii="宋体" w:eastAsia="宋体" w:cs="宋体" w:hint="eastAsia"/>
                <w:kern w:val="0"/>
                <w:sz w:val="22"/>
                <w:lang w:val="en-US" w:eastAsia="zh-CN"/>
              </w:rPr>
              <w:t>2</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b w:val="0"/>
                <w:bCs w:val="0"/>
                <w:kern w:val="0"/>
                <w:sz w:val="22"/>
                <w:szCs w:val="22"/>
              </w:rPr>
            </w:pPr>
            <w:r>
              <w:rPr>
                <w:rFonts w:ascii="宋体" w:eastAsia="宋体" w:cs="宋体" w:hint="eastAsia"/>
                <w:b w:val="0"/>
                <w:bCs w:val="0"/>
                <w:kern w:val="0"/>
                <w:sz w:val="22"/>
                <w:szCs w:val="22"/>
              </w:rPr>
              <w:t>本年支出合计</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27</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131.42</w:t>
            </w:r>
          </w:p>
        </w:tc>
      </w:tr>
      <w:tr>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xml:space="preserve">         使用非财政拨款结余</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1</w:t>
            </w:r>
            <w:r>
              <w:rPr>
                <w:rFonts w:ascii="宋体" w:eastAsia="宋体" w:cs="宋体" w:hint="eastAsia"/>
                <w:kern w:val="0"/>
                <w:sz w:val="22"/>
                <w:lang w:val="en-US" w:eastAsia="zh-CN"/>
              </w:rPr>
              <w:t>3</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b w:val="0"/>
                <w:bCs w:val="0"/>
                <w:kern w:val="0"/>
                <w:sz w:val="22"/>
              </w:rPr>
            </w:pPr>
            <w:r>
              <w:rPr>
                <w:rFonts w:ascii="宋体" w:eastAsia="宋体" w:cs="宋体" w:hint="eastAsia"/>
                <w:b w:val="0"/>
                <w:bCs w:val="0"/>
                <w:kern w:val="0"/>
                <w:sz w:val="22"/>
              </w:rPr>
              <w:t>结余分配</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28</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r>
      <w:tr>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xml:space="preserve">         年初结转和结余</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1</w:t>
            </w:r>
            <w:r>
              <w:rPr>
                <w:rFonts w:ascii="宋体" w:eastAsia="宋体" w:cs="宋体" w:hint="eastAsia"/>
                <w:kern w:val="0"/>
                <w:sz w:val="22"/>
                <w:lang w:val="en-US" w:eastAsia="zh-CN"/>
              </w:rPr>
              <w:t>4</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p>
        </w:tc>
        <w:tc>
          <w:tcPr>
            <w:tcW w:w="3798" w:type="dxa"/>
            <w:gridSpan w:val="3"/>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b w:val="0"/>
                <w:bCs w:val="0"/>
                <w:kern w:val="0"/>
                <w:sz w:val="22"/>
              </w:rPr>
            </w:pPr>
            <w:r>
              <w:rPr>
                <w:rFonts w:ascii="宋体" w:eastAsia="宋体" w:cs="宋体" w:hint="eastAsia"/>
                <w:b w:val="0"/>
                <w:bCs w:val="0"/>
                <w:kern w:val="0"/>
                <w:sz w:val="22"/>
              </w:rPr>
              <w:t>年末结转和结余</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b w:val="0"/>
                <w:bCs w:val="0"/>
                <w:kern w:val="0"/>
                <w:sz w:val="22"/>
                <w:lang w:val="en-US" w:eastAsia="zh-CN"/>
              </w:rPr>
            </w:pPr>
            <w:r>
              <w:rPr>
                <w:rFonts w:ascii="宋体" w:eastAsia="宋体" w:cs="宋体" w:hint="eastAsia"/>
                <w:b w:val="0"/>
                <w:bCs w:val="0"/>
                <w:kern w:val="0"/>
                <w:sz w:val="22"/>
              </w:rPr>
              <w:t>2</w:t>
            </w:r>
            <w:r>
              <w:rPr>
                <w:rFonts w:ascii="宋体" w:eastAsia="宋体" w:cs="宋体" w:hint="eastAsia"/>
                <w:b w:val="0"/>
                <w:bCs w:val="0"/>
                <w:kern w:val="0"/>
                <w:sz w:val="22"/>
                <w:lang w:val="en-US" w:eastAsia="zh-CN"/>
              </w:rPr>
              <w:t>9</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7.93</w:t>
            </w:r>
          </w:p>
        </w:tc>
      </w:tr>
      <w:tr>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b/>
                <w:bCs/>
                <w:kern w:val="0"/>
                <w:sz w:val="22"/>
              </w:rPr>
            </w:pPr>
            <w:r>
              <w:rPr>
                <w:rFonts w:ascii="宋体" w:eastAsia="宋体" w:cs="宋体" w:hint="eastAsia"/>
                <w:b/>
                <w:bCs/>
                <w:kern w:val="0"/>
                <w:sz w:val="22"/>
              </w:rPr>
              <w:t>总计</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1</w:t>
            </w:r>
            <w:r>
              <w:rPr>
                <w:rFonts w:ascii="宋体" w:eastAsia="宋体" w:cs="宋体" w:hint="eastAsia"/>
                <w:kern w:val="0"/>
                <w:sz w:val="22"/>
                <w:lang w:val="en-US" w:eastAsia="zh-CN"/>
              </w:rPr>
              <w:t>5</w:t>
            </w:r>
          </w:p>
        </w:tc>
        <w:tc>
          <w:tcPr>
            <w:tcW w:w="1230"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rPr>
            </w:pPr>
            <w:r>
              <w:rPr>
                <w:rFonts w:ascii="宋体" w:eastAsia="宋体" w:cs="宋体" w:hint="eastAsia"/>
                <w:b w:val="0"/>
                <w:bCs w:val="0"/>
                <w:kern w:val="0"/>
                <w:sz w:val="22"/>
                <w:lang w:val="en-US" w:eastAsia="zh-CN"/>
              </w:rPr>
              <w:t>139.36</w:t>
            </w:r>
          </w:p>
        </w:tc>
        <w:tc>
          <w:tcPr>
            <w:tcW w:w="3798" w:type="dxa"/>
            <w:gridSpan w:val="3"/>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b w:val="0"/>
                <w:bCs w:val="0"/>
                <w:kern w:val="0"/>
                <w:sz w:val="22"/>
              </w:rPr>
            </w:pPr>
            <w:r>
              <w:rPr>
                <w:rFonts w:ascii="宋体" w:eastAsia="宋体" w:cs="宋体" w:hint="eastAsia"/>
                <w:b w:val="0"/>
                <w:bCs w:val="0"/>
                <w:kern w:val="0"/>
                <w:sz w:val="22"/>
              </w:rPr>
              <w:t>总计</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30</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val="0"/>
                <w:bCs w:val="0"/>
                <w:kern w:val="0"/>
                <w:sz w:val="22"/>
                <w:lang w:val="en-US" w:eastAsia="zh-CN"/>
              </w:rPr>
            </w:pPr>
            <w:r>
              <w:rPr>
                <w:rFonts w:ascii="宋体" w:eastAsia="宋体" w:cs="宋体" w:hint="eastAsia"/>
                <w:b w:val="0"/>
                <w:bCs w:val="0"/>
                <w:kern w:val="0"/>
                <w:sz w:val="22"/>
                <w:lang w:val="en-US" w:eastAsia="zh-CN"/>
              </w:rPr>
              <w:t>139.36</w:t>
            </w:r>
          </w:p>
        </w:tc>
      </w:tr>
      <w:tr>
        <w:trPr>
          <w:trHeight w:val="1020"/>
        </w:trPr>
        <w:tc>
          <w:tcPr>
            <w:tcW w:w="14081" w:type="dxa"/>
            <w:gridSpan w:val="11"/>
            <w:tcBorders>
              <w:top w:val="nil"/>
              <w:left w:val="nil"/>
              <w:bottom w:val="nil"/>
              <w:right w:val="nil"/>
            </w:tcBorders>
            <w:shd w:val="clear" w:color="auto" w:fill="auto"/>
            <w:vAlign w:val="center"/>
          </w:tcPr>
          <w:p>
            <w:pPr>
              <w:widowControl/>
              <w:jc w:val="left"/>
              <w:rPr>
                <w:rFonts w:ascii="宋体" w:eastAsia="宋体" w:cs="宋体" w:hint="eastAsia"/>
                <w:kern w:val="0"/>
                <w:sz w:val="24"/>
                <w:szCs w:val="24"/>
                <w:lang w:eastAsia="zh-CN"/>
              </w:rPr>
            </w:pPr>
            <w:r>
              <w:rPr>
                <w:rFonts w:ascii="宋体" w:eastAsia="宋体" w:cs="宋体" w:hint="eastAsia"/>
                <w:kern w:val="0"/>
                <w:sz w:val="24"/>
                <w:szCs w:val="24"/>
              </w:rPr>
              <w:t>注：1.本表反映部门本年度的总收支和年末结转结余情况。</w:t>
            </w:r>
          </w:p>
          <w:p>
            <w:pPr>
              <w:widowControl/>
              <w:jc w:val="left"/>
              <w:rPr>
                <w:rFonts w:ascii="宋体" w:eastAsia="宋体" w:cs="宋体"/>
                <w:kern w:val="0"/>
                <w:sz w:val="24"/>
                <w:szCs w:val="24"/>
              </w:rPr>
            </w:pPr>
            <w:r>
              <w:rPr>
                <w:rFonts w:ascii="宋体" w:eastAsia="宋体" w:cs="宋体" w:hint="eastAsia"/>
                <w:kern w:val="0"/>
                <w:sz w:val="24"/>
                <w:szCs w:val="24"/>
              </w:rPr>
              <w:t xml:space="preserve"> 2.本套报表金额单位转换时可能存在尾数误差。</w:t>
            </w:r>
          </w:p>
        </w:tc>
      </w:tr>
    </w:tbl>
    <w:p>
      <w:pPr>
        <w:jc w:val="center"/>
        <w:rPr>
          <w:rFonts w:ascii="黑体" w:eastAsia="黑体"/>
          <w:sz w:val="28"/>
          <w:szCs w:val="28"/>
        </w:rPr>
        <w:sectPr>
          <w:pgSz w:w="16838" w:h="11906" w:orient="landscape"/>
          <w:pgMar w:top="1797" w:right="1440" w:bottom="1797" w:left="1440" w:header="851" w:footer="992" w:gutter="0"/>
          <w:docGrid w:type="linesAndChars" w:linePitch="312" w:charSpace="0"/>
        </w:sectPr>
      </w:pPr>
    </w:p>
    <w:tbl>
      <w:tblPr>
        <w:jc w:val="left"/>
        <w:tblInd w:w="0" w:type="dxa"/>
        <w:tblW w:w="14352"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400"/>
        <w:gridCol w:w="400"/>
        <w:gridCol w:w="4042"/>
        <w:gridCol w:w="1965"/>
        <w:gridCol w:w="1695"/>
        <w:gridCol w:w="1170"/>
        <w:gridCol w:w="1215"/>
        <w:gridCol w:w="1110"/>
        <w:gridCol w:w="960"/>
        <w:gridCol w:w="1395"/>
      </w:tblGrid>
      <w:tr>
        <w:trPr>
          <w:trHeight w:val="435"/>
        </w:trPr>
        <w:tc>
          <w:tcPr>
            <w:tcW w:w="14352" w:type="dxa"/>
            <w:gridSpan w:val="10"/>
            <w:tcBorders>
              <w:top w:val="nil"/>
              <w:left w:val="nil"/>
              <w:bottom w:val="nil"/>
              <w:right w:val="nil"/>
            </w:tcBorders>
            <w:shd w:val="clear" w:color="auto" w:fill="auto"/>
            <w:noWrap/>
            <w:tcMar>
              <w:top w:w="15" w:type="dxa"/>
              <w:left w:w="15" w:type="dxa"/>
              <w:right w:w="15" w:type="dxa"/>
            </w:tcMar>
            <w:vAlign w:val="center"/>
          </w:tcPr>
          <w:p>
            <w:pPr>
              <w:jc w:val="center"/>
              <w:rPr>
                <w:rFonts w:ascii="华文中宋" w:eastAsia="华文中宋" w:cs="宋体"/>
                <w:color w:val="000000"/>
                <w:sz w:val="32"/>
                <w:szCs w:val="32"/>
              </w:rPr>
            </w:pPr>
            <w:r>
              <w:rPr>
                <w:rFonts w:ascii="华文中宋" w:eastAsia="华文中宋" w:hint="eastAsia"/>
                <w:color w:val="000000"/>
                <w:sz w:val="32"/>
                <w:szCs w:val="32"/>
              </w:rPr>
              <w:t>收入决算表</w:t>
            </w:r>
          </w:p>
        </w:tc>
      </w:tr>
      <w:tr>
        <w:trPr>
          <w:trHeight w:val="285"/>
        </w:trPr>
        <w:tc>
          <w:tcPr>
            <w:tcW w:w="400"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400"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4042"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965"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95"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170"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215"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110"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960"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395"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color w:val="000000"/>
                <w:sz w:val="20"/>
                <w:szCs w:val="20"/>
              </w:rPr>
            </w:pPr>
            <w:r>
              <w:rPr>
                <w:rFonts w:hint="eastAsia"/>
                <w:color w:val="000000"/>
                <w:sz w:val="20"/>
                <w:szCs w:val="20"/>
              </w:rPr>
              <w:t>公开02表</w:t>
            </w:r>
          </w:p>
        </w:tc>
      </w:tr>
      <w:tr>
        <w:trPr>
          <w:trHeight w:val="285"/>
        </w:trPr>
        <w:tc>
          <w:tcPr>
            <w:tcW w:w="800" w:type="dxa"/>
            <w:gridSpan w:val="2"/>
            <w:tcBorders>
              <w:top w:val="nil"/>
              <w:left w:val="nil"/>
              <w:bottom w:val="nil"/>
              <w:right w:val="nil"/>
            </w:tcBorders>
            <w:shd w:val="clear" w:color="000000" w:fill="FFFFFF"/>
            <w:noWrap/>
            <w:tcMar>
              <w:top w:w="15" w:type="dxa"/>
              <w:left w:w="15" w:type="dxa"/>
              <w:right w:w="15" w:type="dxa"/>
            </w:tcMar>
            <w:vAlign w:val="center"/>
          </w:tcPr>
          <w:p>
            <w:pPr>
              <w:rPr>
                <w:rFonts w:ascii="宋体" w:eastAsia="宋体" w:cs="宋体"/>
                <w:color w:val="000000"/>
                <w:sz w:val="20"/>
                <w:szCs w:val="20"/>
              </w:rPr>
            </w:pPr>
            <w:r>
              <w:rPr>
                <w:rFonts w:hint="eastAsia"/>
                <w:color w:val="000000"/>
                <w:sz w:val="20"/>
                <w:szCs w:val="20"/>
              </w:rPr>
              <w:t>部门：</w:t>
            </w:r>
          </w:p>
        </w:tc>
        <w:tc>
          <w:tcPr>
            <w:tcW w:w="4042" w:type="dxa"/>
            <w:tcBorders>
              <w:top w:val="nil"/>
              <w:left w:val="nil"/>
              <w:bottom w:val="nil"/>
              <w:right w:val="nil"/>
            </w:tcBorders>
            <w:shd w:val="clear" w:color="000000" w:fill="FFFFFF"/>
            <w:noWrap/>
            <w:tcMar>
              <w:top w:w="15" w:type="dxa"/>
              <w:left w:w="15" w:type="dxa"/>
              <w:right w:w="15" w:type="dxa"/>
            </w:tcMar>
            <w:vAlign w:val="center"/>
          </w:tcPr>
          <w:p>
            <w:pPr>
              <w:jc w:val="both"/>
              <w:rPr>
                <w:rFonts w:ascii="宋体" w:eastAsia="宋体" w:cs="宋体"/>
                <w:sz w:val="24"/>
                <w:szCs w:val="24"/>
              </w:rPr>
            </w:pPr>
            <w:r>
              <w:rPr>
                <w:rFonts w:hint="eastAsia"/>
                <w:lang w:val="en-US" w:eastAsia="zh-CN"/>
              </w:rPr>
              <w:t>州劳动争议仲裁院</w:t>
            </w:r>
            <w:r>
              <w:rPr>
                <w:rFonts w:hint="eastAsia"/>
              </w:rPr>
              <w:t>　</w:t>
            </w:r>
          </w:p>
        </w:tc>
        <w:tc>
          <w:tcPr>
            <w:tcW w:w="1965"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695"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170" w:type="dxa"/>
            <w:tcBorders>
              <w:top w:val="nil"/>
              <w:left w:val="nil"/>
              <w:bottom w:val="nil"/>
              <w:right w:val="nil"/>
            </w:tcBorders>
            <w:shd w:val="clear" w:color="000000" w:fill="FFFFFF"/>
            <w:noWrap/>
            <w:tcMar>
              <w:top w:w="15" w:type="dxa"/>
              <w:left w:w="15" w:type="dxa"/>
              <w:right w:w="15" w:type="dxa"/>
            </w:tcMar>
            <w:vAlign w:val="center"/>
          </w:tcPr>
          <w:p>
            <w:pPr>
              <w:jc w:val="center"/>
              <w:rPr>
                <w:rFonts w:ascii="宋体" w:eastAsia="宋体" w:cs="宋体"/>
                <w:color w:val="000000"/>
                <w:sz w:val="20"/>
                <w:szCs w:val="20"/>
              </w:rPr>
            </w:pPr>
            <w:r>
              <w:rPr>
                <w:rFonts w:hint="eastAsia"/>
                <w:color w:val="000000"/>
                <w:sz w:val="20"/>
                <w:szCs w:val="20"/>
              </w:rPr>
              <w:t>　</w:t>
            </w:r>
          </w:p>
        </w:tc>
        <w:tc>
          <w:tcPr>
            <w:tcW w:w="1215"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110"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960"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395"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color w:val="000000"/>
                <w:sz w:val="20"/>
                <w:szCs w:val="20"/>
              </w:rPr>
            </w:pPr>
            <w:r>
              <w:rPr>
                <w:rFonts w:hint="eastAsia"/>
                <w:color w:val="000000"/>
                <w:sz w:val="20"/>
                <w:szCs w:val="20"/>
              </w:rPr>
              <w:t>单位：万元</w:t>
            </w:r>
          </w:p>
        </w:tc>
      </w:tr>
      <w:tr>
        <w:trPr>
          <w:trHeight w:val="450"/>
        </w:trPr>
        <w:tc>
          <w:tcPr>
            <w:tcW w:w="4842"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项    目</w:t>
            </w:r>
          </w:p>
        </w:tc>
        <w:tc>
          <w:tcPr>
            <w:tcW w:w="196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本年收入合计</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pPr>
              <w:jc w:val="center"/>
              <w:rPr>
                <w:rFonts w:ascii="宋体" w:eastAsia="宋体" w:cs="宋体"/>
                <w:sz w:val="24"/>
                <w:szCs w:val="24"/>
              </w:rPr>
            </w:pPr>
            <w:r>
              <w:rPr>
                <w:rFonts w:hint="eastAsia"/>
              </w:rPr>
              <w:t>财政拨款收入</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上级补助收入</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事业收入</w:t>
            </w:r>
          </w:p>
        </w:tc>
        <w:tc>
          <w:tcPr>
            <w:tcW w:w="111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经营收入</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附属单位上缴收入</w:t>
            </w:r>
          </w:p>
        </w:tc>
        <w:tc>
          <w:tcPr>
            <w:tcW w:w="139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其他收入</w:t>
            </w:r>
          </w:p>
        </w:tc>
      </w:tr>
      <w:tr>
        <w:trPr>
          <w:trHeight w:val="450"/>
        </w:trPr>
        <w:tc>
          <w:tcPr>
            <w:tcW w:w="800"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功能分类科目编码</w:t>
            </w:r>
          </w:p>
        </w:tc>
        <w:tc>
          <w:tcPr>
            <w:tcW w:w="4042" w:type="dxa"/>
            <w:vMerge w:val="restart"/>
            <w:tcBorders>
              <w:top w:val="nil"/>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科目名称</w:t>
            </w:r>
          </w:p>
        </w:tc>
        <w:tc>
          <w:tcPr>
            <w:tcW w:w="1965" w:type="dxa"/>
            <w:vMerge/>
            <w:tcBorders>
              <w:top w:val="single" w:sz="4" w:space="0" w:color="auto"/>
              <w:left w:val="single" w:sz="4" w:space="0" w:color="auto"/>
              <w:bottom w:val="single" w:sz="4" w:space="0" w:color="auto"/>
              <w:right w:val="single" w:sz="4" w:space="0" w:color="auto"/>
            </w:tcBorders>
            <w:vAlign w:val="center"/>
          </w:tcPr>
          <w:p/>
        </w:tc>
        <w:tc>
          <w:tcPr>
            <w:tcW w:w="1695" w:type="dxa"/>
            <w:vMerge/>
            <w:tcBorders>
              <w:top w:val="single" w:sz="4" w:space="0" w:color="auto"/>
              <w:left w:val="single" w:sz="4" w:space="0" w:color="auto"/>
              <w:bottom w:val="single" w:sz="4" w:space="0" w:color="auto"/>
              <w:right w:val="single" w:sz="4" w:space="0" w:color="auto"/>
            </w:tcBorders>
            <w:vAlign w:val="center"/>
          </w:tcPr>
          <w:p/>
        </w:tc>
        <w:tc>
          <w:tcPr>
            <w:tcW w:w="1170" w:type="dxa"/>
            <w:vMerge/>
            <w:tcBorders>
              <w:top w:val="single" w:sz="4" w:space="0" w:color="auto"/>
              <w:left w:val="single" w:sz="4" w:space="0" w:color="auto"/>
              <w:bottom w:val="single" w:sz="4" w:space="0" w:color="auto"/>
              <w:right w:val="single" w:sz="4" w:space="0" w:color="auto"/>
            </w:tcBorders>
            <w:vAlign w:val="center"/>
          </w:tcPr>
          <w:p/>
        </w:tc>
        <w:tc>
          <w:tcPr>
            <w:tcW w:w="1215" w:type="dxa"/>
            <w:vMerge/>
            <w:tcBorders>
              <w:top w:val="single" w:sz="4" w:space="0" w:color="auto"/>
              <w:left w:val="single" w:sz="4" w:space="0" w:color="auto"/>
              <w:bottom w:val="single" w:sz="4" w:space="0" w:color="auto"/>
              <w:right w:val="single" w:sz="4" w:space="0" w:color="auto"/>
            </w:tcBorders>
            <w:vAlign w:val="center"/>
          </w:tcPr>
          <w:p/>
        </w:tc>
        <w:tc>
          <w:tcPr>
            <w:tcW w:w="1110" w:type="dxa"/>
            <w:vMerge/>
            <w:tcBorders>
              <w:top w:val="single" w:sz="4" w:space="0" w:color="auto"/>
              <w:left w:val="single" w:sz="4" w:space="0" w:color="auto"/>
              <w:bottom w:val="single" w:sz="4" w:space="0" w:color="auto"/>
              <w:right w:val="single" w:sz="4" w:space="0" w:color="auto"/>
            </w:tcBorders>
            <w:vAlign w:val="center"/>
          </w:tcPr>
          <w:p/>
        </w:tc>
        <w:tc>
          <w:tcPr>
            <w:tcW w:w="960" w:type="dxa"/>
            <w:vMerge/>
            <w:tcBorders>
              <w:top w:val="single" w:sz="4" w:space="0" w:color="auto"/>
              <w:left w:val="single" w:sz="4" w:space="0" w:color="auto"/>
              <w:bottom w:val="single" w:sz="4" w:space="0" w:color="auto"/>
              <w:right w:val="single" w:sz="4" w:space="0" w:color="auto"/>
            </w:tcBorders>
            <w:vAlign w:val="center"/>
          </w:tcPr>
          <w:p/>
        </w:tc>
        <w:tc>
          <w:tcPr>
            <w:tcW w:w="1395" w:type="dxa"/>
            <w:vMerge/>
            <w:tcBorders>
              <w:top w:val="single" w:sz="4" w:space="0" w:color="auto"/>
              <w:left w:val="single" w:sz="4" w:space="0" w:color="auto"/>
              <w:bottom w:val="single" w:sz="4" w:space="0" w:color="auto"/>
              <w:right w:val="single" w:sz="4" w:space="0" w:color="auto"/>
            </w:tcBorders>
            <w:vAlign w:val="center"/>
          </w:tcPr>
          <w:p/>
        </w:tc>
      </w:tr>
      <w:tr>
        <w:trPr>
          <w:trHeight w:val="450"/>
        </w:trPr>
        <w:tc>
          <w:tcPr>
            <w:tcW w:w="800" w:type="dxa"/>
            <w:gridSpan w:val="2"/>
            <w:vMerge/>
            <w:tcBorders>
              <w:top w:val="single" w:sz="4" w:space="0" w:color="auto"/>
              <w:left w:val="single" w:sz="4" w:space="0" w:color="auto"/>
              <w:bottom w:val="single" w:sz="4" w:space="0" w:color="auto"/>
              <w:right w:val="single" w:sz="4" w:space="0" w:color="auto"/>
            </w:tcBorders>
            <w:vAlign w:val="center"/>
          </w:tcPr>
          <w:p/>
        </w:tc>
        <w:tc>
          <w:tcPr>
            <w:tcW w:w="4042" w:type="dxa"/>
            <w:vMerge/>
            <w:tcBorders>
              <w:top w:val="nil"/>
              <w:left w:val="single" w:sz="4" w:space="0" w:color="auto"/>
              <w:bottom w:val="single" w:sz="4" w:space="0" w:color="auto"/>
              <w:right w:val="single" w:sz="4" w:space="0" w:color="auto"/>
            </w:tcBorders>
            <w:vAlign w:val="center"/>
          </w:tcPr>
          <w:p/>
        </w:tc>
        <w:tc>
          <w:tcPr>
            <w:tcW w:w="1965" w:type="dxa"/>
            <w:vMerge/>
            <w:tcBorders>
              <w:top w:val="single" w:sz="4" w:space="0" w:color="auto"/>
              <w:left w:val="single" w:sz="4" w:space="0" w:color="auto"/>
              <w:bottom w:val="single" w:sz="4" w:space="0" w:color="auto"/>
              <w:right w:val="single" w:sz="4" w:space="0" w:color="auto"/>
            </w:tcBorders>
            <w:vAlign w:val="center"/>
          </w:tcPr>
          <w:p/>
        </w:tc>
        <w:tc>
          <w:tcPr>
            <w:tcW w:w="1695" w:type="dxa"/>
            <w:vMerge/>
            <w:tcBorders>
              <w:top w:val="single" w:sz="4" w:space="0" w:color="auto"/>
              <w:left w:val="single" w:sz="4" w:space="0" w:color="auto"/>
              <w:bottom w:val="single" w:sz="4" w:space="0" w:color="auto"/>
              <w:right w:val="single" w:sz="4" w:space="0" w:color="auto"/>
            </w:tcBorders>
            <w:vAlign w:val="center"/>
          </w:tcPr>
          <w:p/>
        </w:tc>
        <w:tc>
          <w:tcPr>
            <w:tcW w:w="1170" w:type="dxa"/>
            <w:vMerge/>
            <w:tcBorders>
              <w:top w:val="single" w:sz="4" w:space="0" w:color="auto"/>
              <w:left w:val="single" w:sz="4" w:space="0" w:color="auto"/>
              <w:bottom w:val="single" w:sz="4" w:space="0" w:color="auto"/>
              <w:right w:val="single" w:sz="4" w:space="0" w:color="auto"/>
            </w:tcBorders>
            <w:vAlign w:val="center"/>
          </w:tcPr>
          <w:p/>
        </w:tc>
        <w:tc>
          <w:tcPr>
            <w:tcW w:w="1215" w:type="dxa"/>
            <w:vMerge/>
            <w:tcBorders>
              <w:top w:val="single" w:sz="4" w:space="0" w:color="auto"/>
              <w:left w:val="single" w:sz="4" w:space="0" w:color="auto"/>
              <w:bottom w:val="single" w:sz="4" w:space="0" w:color="auto"/>
              <w:right w:val="single" w:sz="4" w:space="0" w:color="auto"/>
            </w:tcBorders>
            <w:vAlign w:val="center"/>
          </w:tcPr>
          <w:p/>
        </w:tc>
        <w:tc>
          <w:tcPr>
            <w:tcW w:w="1110" w:type="dxa"/>
            <w:vMerge/>
            <w:tcBorders>
              <w:top w:val="single" w:sz="4" w:space="0" w:color="auto"/>
              <w:left w:val="single" w:sz="4" w:space="0" w:color="auto"/>
              <w:bottom w:val="single" w:sz="4" w:space="0" w:color="auto"/>
              <w:right w:val="single" w:sz="4" w:space="0" w:color="auto"/>
            </w:tcBorders>
            <w:vAlign w:val="center"/>
          </w:tcPr>
          <w:p/>
        </w:tc>
        <w:tc>
          <w:tcPr>
            <w:tcW w:w="960" w:type="dxa"/>
            <w:vMerge/>
            <w:tcBorders>
              <w:top w:val="single" w:sz="4" w:space="0" w:color="auto"/>
              <w:left w:val="single" w:sz="4" w:space="0" w:color="auto"/>
              <w:bottom w:val="single" w:sz="4" w:space="0" w:color="auto"/>
              <w:right w:val="single" w:sz="4" w:space="0" w:color="auto"/>
            </w:tcBorders>
            <w:vAlign w:val="center"/>
          </w:tcPr>
          <w:p/>
        </w:tc>
        <w:tc>
          <w:tcPr>
            <w:tcW w:w="1395" w:type="dxa"/>
            <w:vMerge/>
            <w:tcBorders>
              <w:top w:val="single" w:sz="4" w:space="0" w:color="auto"/>
              <w:left w:val="single" w:sz="4" w:space="0" w:color="auto"/>
              <w:bottom w:val="single" w:sz="4" w:space="0" w:color="auto"/>
              <w:right w:val="single" w:sz="4" w:space="0" w:color="auto"/>
            </w:tcBorders>
            <w:vAlign w:val="center"/>
          </w:tcPr>
          <w:p/>
        </w:tc>
      </w:tr>
      <w:tr>
        <w:trPr>
          <w:trHeight w:val="450"/>
        </w:trPr>
        <w:tc>
          <w:tcPr>
            <w:tcW w:w="4842"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栏次</w:t>
            </w:r>
          </w:p>
        </w:tc>
        <w:tc>
          <w:tcPr>
            <w:tcW w:w="1965"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1</w:t>
            </w:r>
          </w:p>
        </w:tc>
        <w:tc>
          <w:tcPr>
            <w:tcW w:w="1695"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2</w:t>
            </w:r>
          </w:p>
        </w:tc>
        <w:tc>
          <w:tcPr>
            <w:tcW w:w="1170"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3</w:t>
            </w:r>
          </w:p>
        </w:tc>
        <w:tc>
          <w:tcPr>
            <w:tcW w:w="1215"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4</w:t>
            </w:r>
          </w:p>
        </w:tc>
        <w:tc>
          <w:tcPr>
            <w:tcW w:w="1110"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5</w:t>
            </w:r>
          </w:p>
        </w:tc>
        <w:tc>
          <w:tcPr>
            <w:tcW w:w="960"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6</w:t>
            </w:r>
          </w:p>
        </w:tc>
        <w:tc>
          <w:tcPr>
            <w:tcW w:w="1395"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7</w:t>
            </w:r>
          </w:p>
        </w:tc>
      </w:tr>
      <w:tr>
        <w:trPr>
          <w:trHeight w:val="450"/>
        </w:trPr>
        <w:tc>
          <w:tcPr>
            <w:tcW w:w="4842"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合计</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sz w:val="22"/>
                <w:szCs w:val="22"/>
              </w:rPr>
            </w:pPr>
            <w:r>
              <w:rPr>
                <w:rFonts w:ascii="宋体" w:eastAsia="宋体" w:cs="宋体" w:hint="eastAsia"/>
                <w:sz w:val="22"/>
                <w:szCs w:val="22"/>
                <w:lang w:val="en-US" w:eastAsia="zh-CN"/>
              </w:rPr>
              <w:t>120.93</w:t>
            </w:r>
            <w:r>
              <w:rPr>
                <w:rFonts w:ascii="宋体" w:eastAsia="宋体" w:cs="宋体" w:hint="eastAsia"/>
                <w:sz w:val="22"/>
                <w:szCs w:val="22"/>
              </w:rPr>
              <w:t>　</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sz w:val="22"/>
                <w:szCs w:val="22"/>
              </w:rPr>
            </w:pPr>
            <w:r>
              <w:rPr>
                <w:rFonts w:ascii="宋体" w:eastAsia="宋体" w:cs="宋体" w:hint="eastAsia"/>
                <w:sz w:val="22"/>
                <w:szCs w:val="22"/>
                <w:lang w:val="en-US" w:eastAsia="zh-CN"/>
              </w:rPr>
              <w:t>117.93</w:t>
            </w:r>
            <w:r>
              <w:rPr>
                <w:rFonts w:ascii="宋体" w:eastAsia="宋体" w:cs="宋体" w:hint="eastAsia"/>
                <w:sz w:val="22"/>
                <w:szCs w:val="22"/>
              </w:rPr>
              <w:t>　</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b w:val="0"/>
                <w:bCs w:val="0"/>
                <w:sz w:val="22"/>
                <w:szCs w:val="22"/>
              </w:rPr>
            </w:pPr>
            <w:r>
              <w:rPr>
                <w:rFonts w:ascii="宋体" w:eastAsia="宋体" w:cs="宋体" w:hint="eastAsia"/>
                <w:b w:val="0"/>
                <w:bCs w:val="0"/>
                <w:sz w:val="22"/>
                <w:szCs w:val="22"/>
                <w:lang w:val="en-US" w:eastAsia="zh-CN"/>
              </w:rPr>
              <w:t>3.00</w:t>
            </w:r>
            <w:r>
              <w:rPr>
                <w:rFonts w:ascii="宋体" w:eastAsia="宋体" w:cs="宋体" w:hint="eastAsia"/>
                <w:b w:val="0"/>
                <w:bCs w:val="0"/>
                <w:sz w:val="22"/>
                <w:szCs w:val="22"/>
              </w:rPr>
              <w:t>　</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208</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社会保障和就业支出</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113.49</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110.49</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b w:val="0"/>
                <w:bCs w:val="0"/>
                <w:sz w:val="22"/>
                <w:szCs w:val="22"/>
              </w:rPr>
            </w:pPr>
            <w:r>
              <w:rPr>
                <w:rFonts w:ascii="宋体" w:eastAsia="宋体" w:cs="宋体" w:hint="eastAsia"/>
                <w:b w:val="0"/>
                <w:bCs w:val="0"/>
                <w:sz w:val="22"/>
                <w:szCs w:val="22"/>
                <w:lang w:val="en-US" w:eastAsia="zh-CN"/>
              </w:rPr>
              <w:t>3.00</w:t>
            </w:r>
            <w:r>
              <w:rPr>
                <w:rFonts w:ascii="宋体" w:eastAsia="宋体" w:cs="宋体" w:hint="eastAsia"/>
                <w:b w:val="0"/>
                <w:bCs w:val="0"/>
                <w:sz w:val="22"/>
                <w:szCs w:val="22"/>
              </w:rPr>
              <w:t>　</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20801</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人力资源和社会保障管理事务</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华文中宋" w:eastAsia="华文中宋" w:cs="宋体"/>
                <w:sz w:val="24"/>
                <w:szCs w:val="24"/>
              </w:rPr>
            </w:pPr>
            <w:r>
              <w:rPr>
                <w:rFonts w:ascii="宋体" w:eastAsia="宋体" w:cs="宋体" w:hint="eastAsia"/>
                <w:i w:val="0"/>
                <w:iCs w:val="0"/>
                <w:color w:val="000000"/>
                <w:kern w:val="0"/>
                <w:sz w:val="22"/>
                <w:szCs w:val="22"/>
                <w:u w:val="none"/>
                <w:lang w:val="en-US" w:eastAsia="zh-CN"/>
              </w:rPr>
              <w:t>95.55</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95.55</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b w:val="0"/>
                <w:bCs w:val="0"/>
                <w:sz w:val="22"/>
                <w:szCs w:val="22"/>
              </w:rPr>
            </w:pPr>
            <w:r>
              <w:rPr>
                <w:rFonts w:ascii="宋体" w:eastAsia="宋体" w:cs="宋体" w:hint="eastAsia"/>
                <w:b w:val="0"/>
                <w:bCs w:val="0"/>
                <w:sz w:val="22"/>
                <w:szCs w:val="22"/>
              </w:rPr>
              <w:t>　</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2080112</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 xml:space="preserve">  劳动人事争议调解仲裁</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90.29</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90.29</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b w:val="0"/>
                <w:bCs w:val="0"/>
                <w:sz w:val="22"/>
                <w:szCs w:val="22"/>
              </w:rPr>
            </w:pPr>
            <w:r>
              <w:rPr>
                <w:rFonts w:ascii="宋体" w:eastAsia="宋体" w:cs="宋体" w:hint="eastAsia"/>
                <w:b w:val="0"/>
                <w:bCs w:val="0"/>
                <w:sz w:val="22"/>
                <w:szCs w:val="22"/>
              </w:rPr>
              <w:t>　</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2080199</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 xml:space="preserve">  其他人力资源和社会保障管理事务支出</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5.26</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5.26</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b w:val="0"/>
                <w:bCs w:val="0"/>
                <w:sz w:val="22"/>
                <w:szCs w:val="22"/>
              </w:rPr>
            </w:pPr>
            <w:r>
              <w:rPr>
                <w:rFonts w:ascii="宋体" w:eastAsia="宋体" w:cs="宋体" w:hint="eastAsia"/>
                <w:b w:val="0"/>
                <w:bCs w:val="0"/>
                <w:sz w:val="22"/>
                <w:szCs w:val="22"/>
              </w:rPr>
              <w:t>　</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20805</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行政事业单位养老支出</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8.70</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8.70</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b w:val="0"/>
                <w:bCs w:val="0"/>
                <w:sz w:val="22"/>
                <w:szCs w:val="22"/>
              </w:rPr>
            </w:pP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2080501</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 xml:space="preserve">  行政单位离退休</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2.43</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2.43</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b w:val="0"/>
                <w:bCs w:val="0"/>
                <w:sz w:val="22"/>
                <w:szCs w:val="22"/>
              </w:rPr>
            </w:pP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2080505</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 xml:space="preserve">  机关事业单位基本养老保险缴费支出</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6.27</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6.27</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b w:val="0"/>
                <w:bCs w:val="0"/>
                <w:sz w:val="22"/>
                <w:szCs w:val="22"/>
              </w:rPr>
            </w:pP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20807</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就业补助</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8.00</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5.00</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b w:val="0"/>
                <w:bCs w:val="0"/>
                <w:sz w:val="22"/>
                <w:szCs w:val="22"/>
                <w:lang w:val="en-US" w:eastAsia="zh-CN"/>
              </w:rPr>
            </w:pPr>
            <w:r>
              <w:rPr>
                <w:rFonts w:ascii="宋体" w:eastAsia="宋体" w:cs="宋体" w:hint="eastAsia"/>
                <w:b w:val="0"/>
                <w:bCs w:val="0"/>
                <w:sz w:val="22"/>
                <w:szCs w:val="22"/>
                <w:lang w:val="en-US" w:eastAsia="zh-CN"/>
              </w:rPr>
              <w:t>3.00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2080799</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 xml:space="preserve">  其他就业补助支出</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8.00</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5.00</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hint="eastAsia"/>
                <w:b w:val="0"/>
                <w:bCs w:val="0"/>
                <w:sz w:val="22"/>
                <w:szCs w:val="22"/>
                <w:lang w:val="en-US" w:eastAsia="zh-CN"/>
              </w:rPr>
            </w:pPr>
            <w:r>
              <w:rPr>
                <w:rFonts w:ascii="宋体" w:eastAsia="宋体" w:cs="宋体" w:hint="eastAsia"/>
                <w:b w:val="0"/>
                <w:bCs w:val="0"/>
                <w:sz w:val="22"/>
                <w:szCs w:val="22"/>
                <w:lang w:val="en-US" w:eastAsia="zh-CN"/>
              </w:rPr>
              <w:t>3.00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20808</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抚恤</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1.23</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1.23</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2080802</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 xml:space="preserve">  伤残抚恤</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1.23</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1.23</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21011</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行政事业单位医疗</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2.74</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2.74</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2101101</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 xml:space="preserve">  行政单位医疗</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2.74</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2.74</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221</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住房保障支出</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4.70</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4.70</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22102</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住房改革支出</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4.70</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4.70</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hint="eastAsia"/>
              </w:rPr>
            </w:pP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2210201</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 xml:space="preserve">  住房公积金</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4.70</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4.70</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21011</w:t>
            </w:r>
          </w:p>
        </w:tc>
        <w:tc>
          <w:tcPr>
            <w:tcW w:w="4042"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行政事业单位医疗</w:t>
            </w:r>
          </w:p>
        </w:tc>
        <w:tc>
          <w:tcPr>
            <w:tcW w:w="196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2.74</w:t>
            </w:r>
          </w:p>
        </w:tc>
        <w:tc>
          <w:tcPr>
            <w:tcW w:w="16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2.74</w:t>
            </w:r>
          </w:p>
        </w:tc>
        <w:tc>
          <w:tcPr>
            <w:tcW w:w="117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21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11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960"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395"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sz w:val="24"/>
                <w:szCs w:val="24"/>
              </w:rPr>
            </w:pPr>
            <w:r>
              <w:rPr>
                <w:rFonts w:hint="eastAsia"/>
              </w:rPr>
              <w:t>　</w:t>
            </w:r>
          </w:p>
        </w:tc>
      </w:tr>
      <w:tr>
        <w:trPr>
          <w:trHeight w:val="615"/>
        </w:trPr>
        <w:tc>
          <w:tcPr>
            <w:tcW w:w="14352" w:type="dxa"/>
            <w:gridSpan w:val="10"/>
            <w:tcBorders>
              <w:top w:val="nil"/>
              <w:left w:val="nil"/>
              <w:bottom w:val="nil"/>
              <w:right w:val="nil"/>
            </w:tcBorders>
            <w:shd w:val="clear" w:color="auto" w:fill="auto"/>
            <w:tcMar>
              <w:top w:w="15" w:type="dxa"/>
              <w:left w:w="15" w:type="dxa"/>
              <w:right w:w="15" w:type="dxa"/>
            </w:tcMar>
            <w:vAlign w:val="center"/>
          </w:tcPr>
          <w:p>
            <w:pPr>
              <w:rPr>
                <w:rFonts w:ascii="宋体" w:eastAsia="宋体" w:cs="宋体"/>
                <w:sz w:val="24"/>
                <w:szCs w:val="24"/>
              </w:rPr>
            </w:pPr>
            <w:r>
              <w:rPr>
                <w:rFonts w:hint="eastAsia"/>
              </w:rPr>
              <w:t>注：本表反映部门本年度取得的各项收入情况。</w:t>
            </w:r>
          </w:p>
        </w:tc>
      </w:tr>
    </w:tbl>
    <w:p>
      <w:pPr>
        <w:widowControl/>
        <w:jc w:val="left"/>
        <w:rPr>
          <w:rFonts w:ascii="Times New Roman" w:eastAsia="黑体" w:cs="Times New Roman" w:hAnsi="Times New Roman"/>
          <w:bCs/>
          <w:kern w:val="0"/>
          <w:sz w:val="32"/>
          <w:szCs w:val="32"/>
        </w:rPr>
      </w:pPr>
      <w:r>
        <w:rPr>
          <w:rFonts w:ascii="Times New Roman" w:eastAsia="黑体" w:cs="Times New Roman" w:hAnsi="Times New Roman"/>
          <w:bCs/>
          <w:kern w:val="0"/>
          <w:sz w:val="32"/>
          <w:szCs w:val="32"/>
        </w:rPr>
        <w:t xml:space="preserve"> </w:t>
        <w:br w:type="page"/>
      </w:r>
    </w:p>
    <w:p>
      <w:pPr>
        <w:widowControl/>
        <w:rPr>
          <w:rFonts w:ascii="Times New Roman" w:eastAsia="方正小标宋_GBK" w:cs="Times New Roman" w:hAnsi="Times New Roman"/>
          <w:color w:val="000000"/>
          <w:kern w:val="0"/>
          <w:sz w:val="36"/>
          <w:szCs w:val="36"/>
        </w:rPr>
      </w:pPr>
    </w:p>
    <w:tbl>
      <w:tblPr>
        <w:jc w:val="left"/>
        <w:tblInd w:w="93" w:type="dxa"/>
        <w:tblW w:w="1318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42"/>
        <w:gridCol w:w="222"/>
        <w:gridCol w:w="2993"/>
        <w:gridCol w:w="1830"/>
        <w:gridCol w:w="1350"/>
        <w:gridCol w:w="1215"/>
        <w:gridCol w:w="1170"/>
        <w:gridCol w:w="1395"/>
        <w:gridCol w:w="1966"/>
      </w:tblGrid>
      <w:tr>
        <w:trPr>
          <w:trHeight w:val="435"/>
        </w:trPr>
        <w:tc>
          <w:tcPr>
            <w:tcW w:w="13183" w:type="dxa"/>
            <w:gridSpan w:val="9"/>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ascii="华文中宋" w:eastAsia="华文中宋" w:cs="宋体" w:hint="eastAsia"/>
                <w:color w:val="000000"/>
                <w:kern w:val="0"/>
                <w:sz w:val="32"/>
                <w:szCs w:val="32"/>
              </w:rPr>
              <w:t>支出决算表</w:t>
            </w:r>
          </w:p>
        </w:tc>
      </w:tr>
      <w:tr>
        <w:trPr>
          <w:trHeight w:val="285"/>
        </w:trPr>
        <w:tc>
          <w:tcPr>
            <w:tcW w:w="104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2993"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830"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50"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21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170"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966"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公开03表</w:t>
            </w:r>
          </w:p>
        </w:tc>
      </w:tr>
      <w:tr>
        <w:trPr>
          <w:trHeight w:val="285"/>
        </w:trPr>
        <w:tc>
          <w:tcPr>
            <w:tcW w:w="1042" w:type="dxa"/>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ascii="宋体" w:eastAsia="宋体" w:cs="宋体" w:hint="eastAsia"/>
                <w:color w:val="000000"/>
                <w:kern w:val="0"/>
                <w:sz w:val="20"/>
                <w:szCs w:val="20"/>
              </w:rPr>
              <w:t>部门：</w:t>
            </w:r>
          </w:p>
        </w:tc>
        <w:tc>
          <w:tcPr>
            <w:tcW w:w="5045"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p>
            <w:pPr>
              <w:widowControl/>
              <w:jc w:val="both"/>
              <w:rPr>
                <w:rFonts w:ascii="宋体" w:eastAsia="宋体" w:cs="宋体"/>
                <w:kern w:val="0"/>
                <w:sz w:val="24"/>
                <w:szCs w:val="24"/>
              </w:rPr>
            </w:pPr>
            <w:r>
              <w:rPr>
                <w:rFonts w:ascii="宋体" w:eastAsia="宋体" w:cs="宋体" w:hint="eastAsia"/>
                <w:kern w:val="0"/>
                <w:sz w:val="24"/>
                <w:szCs w:val="24"/>
                <w:lang w:val="en-US" w:eastAsia="zh-CN"/>
              </w:rPr>
              <w:t>州劳动争议仲裁院</w:t>
            </w:r>
            <w:r>
              <w:rPr>
                <w:rFonts w:ascii="宋体" w:eastAsia="宋体" w:cs="宋体" w:hint="eastAsia"/>
                <w:kern w:val="0"/>
                <w:sz w:val="24"/>
                <w:szCs w:val="24"/>
              </w:rPr>
              <w:t>　</w:t>
            </w:r>
          </w:p>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50"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215" w:type="dxa"/>
            <w:tcBorders>
              <w:top w:val="nil"/>
              <w:left w:val="nil"/>
              <w:bottom w:val="nil"/>
              <w:right w:val="nil"/>
            </w:tcBorders>
            <w:shd w:val="clear" w:color="000000" w:fill="FFFFFF"/>
            <w:noWrap/>
            <w:vAlign w:val="center"/>
          </w:tcPr>
          <w:p>
            <w:pPr>
              <w:widowControl/>
              <w:jc w:val="center"/>
              <w:rPr>
                <w:rFonts w:ascii="宋体" w:eastAsia="宋体" w:cs="宋体"/>
                <w:color w:val="000000"/>
                <w:kern w:val="0"/>
                <w:sz w:val="20"/>
                <w:szCs w:val="20"/>
              </w:rPr>
            </w:pPr>
            <w:r>
              <w:rPr>
                <w:rFonts w:ascii="宋体" w:eastAsia="宋体" w:cs="宋体" w:hint="eastAsia"/>
                <w:color w:val="000000"/>
                <w:kern w:val="0"/>
                <w:sz w:val="20"/>
                <w:szCs w:val="20"/>
              </w:rPr>
              <w:t>　</w:t>
            </w:r>
          </w:p>
        </w:tc>
        <w:tc>
          <w:tcPr>
            <w:tcW w:w="1170"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966"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单位：万元</w:t>
            </w:r>
          </w:p>
        </w:tc>
      </w:tr>
      <w:tr>
        <w:trPr>
          <w:trHeight w:val="450"/>
        </w:trPr>
        <w:tc>
          <w:tcPr>
            <w:tcW w:w="425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项    目</w:t>
            </w:r>
          </w:p>
        </w:tc>
        <w:tc>
          <w:tcPr>
            <w:tcW w:w="1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本年支出合计</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基本支出</w:t>
            </w:r>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项目支出</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上缴上级支出</w:t>
            </w:r>
          </w:p>
        </w:tc>
        <w:tc>
          <w:tcPr>
            <w:tcW w:w="1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经营支出</w:t>
            </w:r>
          </w:p>
        </w:tc>
        <w:tc>
          <w:tcPr>
            <w:tcW w:w="1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对附属单位补助支出</w:t>
            </w:r>
          </w:p>
        </w:tc>
      </w:tr>
      <w:tr>
        <w:trPr>
          <w:trHeight w:val="450"/>
        </w:trPr>
        <w:tc>
          <w:tcPr>
            <w:tcW w:w="12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功能分类科目编码</w:t>
            </w:r>
          </w:p>
        </w:tc>
        <w:tc>
          <w:tcPr>
            <w:tcW w:w="2993" w:type="dxa"/>
            <w:vMerge w:val="restart"/>
            <w:tcBorders>
              <w:top w:val="nil"/>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科目名称</w:t>
            </w:r>
          </w:p>
        </w:tc>
        <w:tc>
          <w:tcPr>
            <w:tcW w:w="1830" w:type="dxa"/>
            <w:vMerge/>
            <w:tcBorders>
              <w:top w:val="single" w:sz="4" w:space="0" w:color="auto"/>
              <w:left w:val="single" w:sz="4" w:space="0" w:color="auto"/>
              <w:bottom w:val="single" w:sz="4" w:space="0" w:color="auto"/>
              <w:right w:val="single" w:sz="4" w:space="0" w:color="auto"/>
            </w:tcBorders>
            <w:vAlign w:val="center"/>
          </w:tcPr>
          <w:p/>
        </w:tc>
        <w:tc>
          <w:tcPr>
            <w:tcW w:w="1350" w:type="dxa"/>
            <w:vMerge/>
            <w:tcBorders>
              <w:top w:val="single" w:sz="4" w:space="0" w:color="auto"/>
              <w:left w:val="single" w:sz="4" w:space="0" w:color="auto"/>
              <w:bottom w:val="single" w:sz="4" w:space="0" w:color="auto"/>
              <w:right w:val="single" w:sz="4" w:space="0" w:color="auto"/>
            </w:tcBorders>
            <w:vAlign w:val="center"/>
          </w:tcPr>
          <w:p/>
        </w:tc>
        <w:tc>
          <w:tcPr>
            <w:tcW w:w="1215" w:type="dxa"/>
            <w:vMerge/>
            <w:tcBorders>
              <w:top w:val="single" w:sz="4" w:space="0" w:color="auto"/>
              <w:left w:val="single" w:sz="4" w:space="0" w:color="auto"/>
              <w:bottom w:val="single" w:sz="4" w:space="0" w:color="auto"/>
              <w:right w:val="single" w:sz="4" w:space="0" w:color="auto"/>
            </w:tcBorders>
            <w:vAlign w:val="center"/>
          </w:tcPr>
          <w:p/>
        </w:tc>
        <w:tc>
          <w:tcPr>
            <w:tcW w:w="1170" w:type="dxa"/>
            <w:vMerge/>
            <w:tcBorders>
              <w:top w:val="single" w:sz="4" w:space="0" w:color="auto"/>
              <w:left w:val="single" w:sz="4" w:space="0" w:color="auto"/>
              <w:bottom w:val="single" w:sz="4" w:space="0" w:color="auto"/>
              <w:right w:val="single" w:sz="4" w:space="0" w:color="auto"/>
            </w:tcBorders>
            <w:vAlign w:val="center"/>
          </w:tcPr>
          <w:p/>
        </w:tc>
        <w:tc>
          <w:tcPr>
            <w:tcW w:w="1395" w:type="dxa"/>
            <w:vMerge/>
            <w:tcBorders>
              <w:top w:val="single" w:sz="4" w:space="0" w:color="auto"/>
              <w:left w:val="single" w:sz="4" w:space="0" w:color="auto"/>
              <w:bottom w:val="single" w:sz="4" w:space="0" w:color="auto"/>
              <w:right w:val="single" w:sz="4" w:space="0" w:color="auto"/>
            </w:tcBorders>
            <w:vAlign w:val="center"/>
          </w:tcPr>
          <w:p/>
        </w:tc>
        <w:tc>
          <w:tcPr>
            <w:tcW w:w="1966" w:type="dxa"/>
            <w:vMerge/>
            <w:tcBorders>
              <w:top w:val="single" w:sz="4" w:space="0" w:color="auto"/>
              <w:left w:val="single" w:sz="4" w:space="0" w:color="auto"/>
              <w:bottom w:val="single" w:sz="4" w:space="0" w:color="auto"/>
              <w:right w:val="single" w:sz="4" w:space="0" w:color="auto"/>
            </w:tcBorders>
            <w:vAlign w:val="center"/>
          </w:tcPr>
          <w:p/>
        </w:tc>
      </w:tr>
      <w:tr>
        <w:trPr>
          <w:trHeight w:val="450"/>
        </w:trPr>
        <w:tc>
          <w:tcPr>
            <w:tcW w:w="1264" w:type="dxa"/>
            <w:gridSpan w:val="2"/>
            <w:vMerge/>
            <w:tcBorders>
              <w:top w:val="single" w:sz="4" w:space="0" w:color="auto"/>
              <w:left w:val="single" w:sz="4" w:space="0" w:color="auto"/>
              <w:bottom w:val="single" w:sz="4" w:space="0" w:color="auto"/>
              <w:right w:val="single" w:sz="4" w:space="0" w:color="auto"/>
            </w:tcBorders>
            <w:vAlign w:val="center"/>
          </w:tcPr>
          <w:p/>
        </w:tc>
        <w:tc>
          <w:tcPr>
            <w:tcW w:w="2993" w:type="dxa"/>
            <w:vMerge/>
            <w:tcBorders>
              <w:top w:val="nil"/>
              <w:left w:val="single" w:sz="4" w:space="0" w:color="auto"/>
              <w:bottom w:val="single" w:sz="4" w:space="0" w:color="auto"/>
              <w:right w:val="single" w:sz="4" w:space="0" w:color="auto"/>
            </w:tcBorders>
            <w:vAlign w:val="center"/>
          </w:tcPr>
          <w:p/>
        </w:tc>
        <w:tc>
          <w:tcPr>
            <w:tcW w:w="1830" w:type="dxa"/>
            <w:vMerge/>
            <w:tcBorders>
              <w:top w:val="single" w:sz="4" w:space="0" w:color="auto"/>
              <w:left w:val="single" w:sz="4" w:space="0" w:color="auto"/>
              <w:bottom w:val="single" w:sz="4" w:space="0" w:color="auto"/>
              <w:right w:val="single" w:sz="4" w:space="0" w:color="auto"/>
            </w:tcBorders>
            <w:vAlign w:val="center"/>
          </w:tcPr>
          <w:p/>
        </w:tc>
        <w:tc>
          <w:tcPr>
            <w:tcW w:w="1350" w:type="dxa"/>
            <w:vMerge/>
            <w:tcBorders>
              <w:top w:val="single" w:sz="4" w:space="0" w:color="auto"/>
              <w:left w:val="single" w:sz="4" w:space="0" w:color="auto"/>
              <w:bottom w:val="single" w:sz="4" w:space="0" w:color="auto"/>
              <w:right w:val="single" w:sz="4" w:space="0" w:color="auto"/>
            </w:tcBorders>
            <w:vAlign w:val="center"/>
          </w:tcPr>
          <w:p/>
        </w:tc>
        <w:tc>
          <w:tcPr>
            <w:tcW w:w="1215" w:type="dxa"/>
            <w:vMerge/>
            <w:tcBorders>
              <w:top w:val="single" w:sz="4" w:space="0" w:color="auto"/>
              <w:left w:val="single" w:sz="4" w:space="0" w:color="auto"/>
              <w:bottom w:val="single" w:sz="4" w:space="0" w:color="auto"/>
              <w:right w:val="single" w:sz="4" w:space="0" w:color="auto"/>
            </w:tcBorders>
            <w:vAlign w:val="center"/>
          </w:tcPr>
          <w:p/>
        </w:tc>
        <w:tc>
          <w:tcPr>
            <w:tcW w:w="1170" w:type="dxa"/>
            <w:vMerge/>
            <w:tcBorders>
              <w:top w:val="single" w:sz="4" w:space="0" w:color="auto"/>
              <w:left w:val="single" w:sz="4" w:space="0" w:color="auto"/>
              <w:bottom w:val="single" w:sz="4" w:space="0" w:color="auto"/>
              <w:right w:val="single" w:sz="4" w:space="0" w:color="auto"/>
            </w:tcBorders>
            <w:vAlign w:val="center"/>
          </w:tcPr>
          <w:p/>
        </w:tc>
        <w:tc>
          <w:tcPr>
            <w:tcW w:w="1395" w:type="dxa"/>
            <w:vMerge/>
            <w:tcBorders>
              <w:top w:val="single" w:sz="4" w:space="0" w:color="auto"/>
              <w:left w:val="single" w:sz="4" w:space="0" w:color="auto"/>
              <w:bottom w:val="single" w:sz="4" w:space="0" w:color="auto"/>
              <w:right w:val="single" w:sz="4" w:space="0" w:color="auto"/>
            </w:tcBorders>
            <w:vAlign w:val="center"/>
          </w:tcPr>
          <w:p/>
        </w:tc>
        <w:tc>
          <w:tcPr>
            <w:tcW w:w="1966" w:type="dxa"/>
            <w:vMerge/>
            <w:tcBorders>
              <w:top w:val="single" w:sz="4" w:space="0" w:color="auto"/>
              <w:left w:val="single" w:sz="4" w:space="0" w:color="auto"/>
              <w:bottom w:val="single" w:sz="4" w:space="0" w:color="auto"/>
              <w:right w:val="single" w:sz="4" w:space="0" w:color="auto"/>
            </w:tcBorders>
            <w:vAlign w:val="center"/>
          </w:tcPr>
          <w:p/>
        </w:tc>
      </w:tr>
      <w:tr>
        <w:trPr>
          <w:trHeight w:val="450"/>
        </w:trPr>
        <w:tc>
          <w:tcPr>
            <w:tcW w:w="425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栏次</w:t>
            </w:r>
          </w:p>
        </w:tc>
        <w:tc>
          <w:tcPr>
            <w:tcW w:w="1830"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1</w:t>
            </w:r>
          </w:p>
        </w:tc>
        <w:tc>
          <w:tcPr>
            <w:tcW w:w="1350"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2</w:t>
            </w:r>
          </w:p>
        </w:tc>
        <w:tc>
          <w:tcPr>
            <w:tcW w:w="121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3</w:t>
            </w:r>
          </w:p>
        </w:tc>
        <w:tc>
          <w:tcPr>
            <w:tcW w:w="1170"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4</w:t>
            </w:r>
          </w:p>
        </w:tc>
        <w:tc>
          <w:tcPr>
            <w:tcW w:w="139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5</w:t>
            </w:r>
          </w:p>
        </w:tc>
        <w:tc>
          <w:tcPr>
            <w:tcW w:w="1966"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6</w:t>
            </w:r>
          </w:p>
        </w:tc>
      </w:tr>
      <w:tr>
        <w:trPr>
          <w:trHeight w:val="450"/>
        </w:trPr>
        <w:tc>
          <w:tcPr>
            <w:tcW w:w="425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合计</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b w:val="0"/>
                <w:bCs w:val="0"/>
                <w:kern w:val="0"/>
                <w:sz w:val="22"/>
                <w:szCs w:val="22"/>
              </w:rPr>
            </w:pPr>
            <w:r>
              <w:rPr>
                <w:rFonts w:ascii="宋体" w:eastAsia="宋体" w:cs="宋体" w:hint="eastAsia"/>
                <w:b w:val="0"/>
                <w:bCs w:val="0"/>
                <w:i w:val="0"/>
                <w:iCs w:val="0"/>
                <w:color w:val="000000"/>
                <w:kern w:val="0"/>
                <w:sz w:val="22"/>
                <w:szCs w:val="22"/>
                <w:u w:val="none"/>
                <w:lang w:val="en-US" w:eastAsia="zh-CN"/>
              </w:rPr>
              <w:t>131.42</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b w:val="0"/>
                <w:bCs w:val="0"/>
                <w:kern w:val="0"/>
                <w:sz w:val="22"/>
                <w:szCs w:val="22"/>
              </w:rPr>
            </w:pPr>
            <w:r>
              <w:rPr>
                <w:rFonts w:ascii="宋体" w:eastAsia="宋体" w:cs="宋体" w:hint="eastAsia"/>
                <w:b w:val="0"/>
                <w:bCs w:val="0"/>
                <w:i w:val="0"/>
                <w:iCs w:val="0"/>
                <w:color w:val="000000"/>
                <w:kern w:val="0"/>
                <w:sz w:val="22"/>
                <w:szCs w:val="22"/>
                <w:u w:val="none"/>
                <w:lang w:val="en-US" w:eastAsia="zh-CN"/>
              </w:rPr>
              <w:t>102.42</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b w:val="0"/>
                <w:bCs w:val="0"/>
                <w:kern w:val="0"/>
                <w:sz w:val="22"/>
                <w:szCs w:val="22"/>
              </w:rPr>
            </w:pPr>
            <w:r>
              <w:rPr>
                <w:rFonts w:ascii="宋体" w:eastAsia="宋体" w:cs="宋体" w:hint="eastAsia"/>
                <w:b w:val="0"/>
                <w:bCs w:val="0"/>
                <w:i w:val="0"/>
                <w:iCs w:val="0"/>
                <w:color w:val="000000"/>
                <w:kern w:val="0"/>
                <w:sz w:val="22"/>
                <w:szCs w:val="22"/>
                <w:u w:val="none"/>
                <w:lang w:val="en-US" w:eastAsia="zh-CN"/>
              </w:rPr>
              <w:t>29.00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208</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社会保障和就业支出</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121.98</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94.98</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27.00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20801</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人力资源和社会保障管理事务</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98.69</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85.04</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13.65</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2080112</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 xml:space="preserve">  劳动人事争议调解仲裁</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93.43</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79.78</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13.65</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2080199</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其他人力资源和社会保障管理事务支出</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5.26</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5.26</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lang w:val="en-US" w:eastAsia="zh-CN"/>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20805</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行政事业单位养老支出</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8.70</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8.70</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2080501</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行政单位离退休</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2.43</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2.43</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2080505</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机关事业单位基本养老保险缴费支出</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6.27</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6.27</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20807</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就业补助</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13.35</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13.35</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2080799</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其他就业补助支出</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13.35</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13.35</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20808</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抚恤</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1.23</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1.23</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2080802</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 xml:space="preserve">  伤残抚恤</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1.23</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1.23</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210</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卫生健康支出</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2.74</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2.74</w:t>
            </w:r>
          </w:p>
        </w:tc>
        <w:tc>
          <w:tcPr>
            <w:tcW w:w="121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21011</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行政事业单位医疗</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2.74</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2.74</w:t>
            </w:r>
          </w:p>
        </w:tc>
        <w:tc>
          <w:tcPr>
            <w:tcW w:w="121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2101101</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行政单位医疗</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2.74</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2.74</w:t>
            </w:r>
          </w:p>
        </w:tc>
        <w:tc>
          <w:tcPr>
            <w:tcW w:w="121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221</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住房保障支出</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4.70</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4.70</w:t>
            </w:r>
          </w:p>
        </w:tc>
        <w:tc>
          <w:tcPr>
            <w:tcW w:w="121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22102</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住房改革支出</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4.70</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4.70</w:t>
            </w:r>
          </w:p>
        </w:tc>
        <w:tc>
          <w:tcPr>
            <w:tcW w:w="121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2210201</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住房公积金</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4.70</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4.70</w:t>
            </w:r>
          </w:p>
        </w:tc>
        <w:tc>
          <w:tcPr>
            <w:tcW w:w="121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r>
              <w:rPr>
                <w:rFonts w:ascii="宋体" w:eastAsia="宋体" w:cs="宋体" w:hint="eastAsia"/>
                <w:kern w:val="0"/>
                <w:sz w:val="22"/>
                <w:szCs w:val="22"/>
                <w:lang w:val="en-US" w:eastAsia="zh-CN"/>
              </w:rPr>
              <w:t>0.00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229</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其他支出</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2.00</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kern w:val="0"/>
                <w:sz w:val="22"/>
                <w:szCs w:val="22"/>
                <w:lang w:val="en-US" w:eastAsia="zh-CN"/>
              </w:rPr>
              <w:t>0.00</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22999</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其他支出</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2.00</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kern w:val="0"/>
                <w:sz w:val="22"/>
                <w:szCs w:val="22"/>
                <w:lang w:val="en-US" w:eastAsia="zh-CN"/>
              </w:rPr>
              <w:t>0.00</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2299901</w:t>
            </w:r>
          </w:p>
        </w:tc>
        <w:tc>
          <w:tcPr>
            <w:tcW w:w="2993"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其他支出</w:t>
            </w:r>
          </w:p>
        </w:tc>
        <w:tc>
          <w:tcPr>
            <w:tcW w:w="183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2.00</w:t>
            </w:r>
          </w:p>
        </w:tc>
        <w:tc>
          <w:tcPr>
            <w:tcW w:w="135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kern w:val="0"/>
                <w:sz w:val="22"/>
                <w:szCs w:val="22"/>
                <w:lang w:val="en-US" w:eastAsia="zh-CN"/>
              </w:rPr>
              <w:t>0.00</w:t>
            </w:r>
          </w:p>
        </w:tc>
        <w:tc>
          <w:tcPr>
            <w:tcW w:w="121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2.00</w:t>
            </w:r>
          </w:p>
        </w:tc>
        <w:tc>
          <w:tcPr>
            <w:tcW w:w="1170"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395"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c>
          <w:tcPr>
            <w:tcW w:w="1966"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4"/>
                <w:szCs w:val="24"/>
              </w:rPr>
            </w:pPr>
          </w:p>
        </w:tc>
      </w:tr>
      <w:tr>
        <w:trPr>
          <w:trHeight w:val="630"/>
        </w:trPr>
        <w:tc>
          <w:tcPr>
            <w:tcW w:w="13183" w:type="dxa"/>
            <w:gridSpan w:val="9"/>
            <w:tcBorders>
              <w:top w:val="nil"/>
              <w:left w:val="nil"/>
              <w:bottom w:val="nil"/>
              <w:right w:val="nil"/>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注：本表反映部门本年度各项支出情况。</w:t>
            </w:r>
          </w:p>
        </w:tc>
      </w:tr>
    </w:tbl>
    <w:p>
      <w:pPr>
        <w:widowControl/>
        <w:ind w:left="93"/>
        <w:jc w:val="center"/>
        <w:rPr>
          <w:rFonts w:ascii="Times New Roman" w:eastAsia="方正小标宋_GBK" w:cs="Times New Roman" w:hAnsi="Times New Roman"/>
          <w:color w:val="000000"/>
          <w:kern w:val="0"/>
          <w:sz w:val="36"/>
          <w:szCs w:val="21"/>
        </w:rPr>
      </w:pPr>
    </w:p>
    <w:p>
      <w:pPr>
        <w:widowControl/>
        <w:ind w:left="93"/>
        <w:jc w:val="center"/>
        <w:rPr>
          <w:rFonts w:ascii="Times New Roman" w:eastAsia="方正小标宋_GBK" w:cs="Times New Roman" w:hAnsi="Times New Roman"/>
          <w:color w:val="000000"/>
          <w:kern w:val="0"/>
          <w:sz w:val="36"/>
          <w:szCs w:val="21"/>
        </w:rPr>
      </w:pPr>
    </w:p>
    <w:p>
      <w:pPr>
        <w:widowControl/>
        <w:ind w:left="93"/>
        <w:jc w:val="center"/>
        <w:rPr>
          <w:rFonts w:ascii="Times New Roman" w:eastAsia="方正小标宋_GBK" w:cs="Times New Roman" w:hAnsi="Times New Roman"/>
          <w:color w:val="000000"/>
          <w:kern w:val="0"/>
          <w:sz w:val="36"/>
          <w:szCs w:val="21"/>
        </w:rPr>
      </w:pPr>
    </w:p>
    <w:p>
      <w:pPr>
        <w:widowControl/>
        <w:ind w:left="93"/>
        <w:jc w:val="center"/>
        <w:rPr>
          <w:rFonts w:ascii="Times New Roman" w:eastAsia="方正小标宋_GBK" w:cs="Times New Roman" w:hAnsi="Times New Roman"/>
          <w:color w:val="000000"/>
          <w:kern w:val="0"/>
          <w:sz w:val="36"/>
          <w:szCs w:val="21"/>
        </w:rPr>
      </w:pPr>
    </w:p>
    <w:tbl>
      <w:tblPr>
        <w:jc w:val="left"/>
        <w:tblInd w:w="93" w:type="dxa"/>
        <w:tblW w:w="15521"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596"/>
        <w:gridCol w:w="436"/>
        <w:gridCol w:w="1078"/>
        <w:gridCol w:w="496"/>
        <w:gridCol w:w="2915"/>
        <w:gridCol w:w="632"/>
        <w:gridCol w:w="435"/>
        <w:gridCol w:w="1573"/>
        <w:gridCol w:w="1394"/>
        <w:gridCol w:w="1394"/>
        <w:gridCol w:w="1573"/>
      </w:tblGrid>
      <w:tr>
        <w:trPr>
          <w:trHeight w:val="285"/>
        </w:trPr>
        <w:tc>
          <w:tcPr>
            <w:tcW w:w="3596" w:type="dxa"/>
            <w:tcBorders>
              <w:top w:val="nil"/>
              <w:left w:val="nil"/>
              <w:bottom w:val="nil"/>
              <w:right w:val="nil"/>
            </w:tcBorders>
            <w:shd w:val="clear" w:color="auto" w:fill="auto"/>
            <w:noWrap/>
            <w:vAlign w:val="center"/>
          </w:tcPr>
          <w:p>
            <w:pPr>
              <w:widowControl/>
              <w:jc w:val="left"/>
              <w:rPr>
                <w:rFonts w:ascii="黑体" w:eastAsia="黑体" w:cs="宋体"/>
                <w:kern w:val="0"/>
                <w:sz w:val="24"/>
                <w:szCs w:val="24"/>
              </w:rPr>
            </w:pPr>
            <w:bookmarkStart w:id="0" w:name="RANGE!A1:I22"/>
            <w:bookmarkStart w:id="1" w:name="RANGE!A1:F16"/>
            <w:bookmarkEnd w:id="0"/>
          </w:p>
        </w:tc>
        <w:tc>
          <w:tcPr>
            <w:tcW w:w="435"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r>
      <w:tr>
        <w:trPr>
          <w:trHeight w:val="360"/>
        </w:trPr>
        <w:tc>
          <w:tcPr>
            <w:tcW w:w="15521" w:type="dxa"/>
            <w:gridSpan w:val="11"/>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ascii="华文中宋" w:eastAsia="华文中宋" w:cs="宋体" w:hint="eastAsia"/>
                <w:color w:val="000000"/>
                <w:kern w:val="0"/>
                <w:sz w:val="32"/>
                <w:szCs w:val="32"/>
              </w:rPr>
              <w:t>财政拨款收入支出决算总表</w:t>
            </w:r>
          </w:p>
        </w:tc>
      </w:tr>
      <w:tr>
        <w:trPr>
          <w:trHeight w:val="199"/>
        </w:trPr>
        <w:tc>
          <w:tcPr>
            <w:tcW w:w="359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公开04表</w:t>
            </w:r>
          </w:p>
        </w:tc>
      </w:tr>
      <w:tr>
        <w:trPr>
          <w:trHeight w:val="300"/>
        </w:trPr>
        <w:tc>
          <w:tcPr>
            <w:tcW w:w="3596" w:type="dxa"/>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lang w:val="en-US" w:eastAsia="zh-CN"/>
              </w:rPr>
            </w:pPr>
            <w:r>
              <w:rPr>
                <w:rFonts w:ascii="宋体" w:eastAsia="宋体" w:cs="宋体" w:hint="eastAsia"/>
                <w:color w:val="000000"/>
                <w:kern w:val="0"/>
                <w:sz w:val="20"/>
                <w:szCs w:val="20"/>
              </w:rPr>
              <w:t>部门：</w:t>
            </w:r>
            <w:r>
              <w:rPr>
                <w:rFonts w:ascii="宋体" w:eastAsia="宋体" w:cs="宋体" w:hint="eastAsia"/>
                <w:color w:val="000000"/>
                <w:kern w:val="0"/>
                <w:sz w:val="20"/>
                <w:szCs w:val="20"/>
                <w:lang w:val="en-US" w:eastAsia="zh-CN"/>
              </w:rPr>
              <w:t>州劳动争议仲裁院</w:t>
            </w:r>
          </w:p>
        </w:tc>
        <w:tc>
          <w:tcPr>
            <w:tcW w:w="43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单位：万元</w:t>
            </w:r>
          </w:p>
        </w:tc>
      </w:tr>
      <w:tr>
        <w:trPr>
          <w:trHeight w:val="402"/>
        </w:trPr>
        <w:tc>
          <w:tcPr>
            <w:tcW w:w="51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收入</w:t>
            </w:r>
          </w:p>
        </w:tc>
        <w:tc>
          <w:tcPr>
            <w:tcW w:w="10412" w:type="dxa"/>
            <w:gridSpan w:val="8"/>
            <w:tcBorders>
              <w:top w:val="single" w:sz="4" w:space="0" w:color="auto"/>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支出</w:t>
            </w:r>
          </w:p>
        </w:tc>
      </w:tr>
      <w:tr>
        <w:trPr>
          <w:trHeight w:val="630"/>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项    目</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0"/>
                <w:szCs w:val="20"/>
              </w:rPr>
            </w:pPr>
            <w:r>
              <w:rPr>
                <w:rFonts w:ascii="宋体" w:eastAsia="宋体" w:cs="宋体" w:hint="eastAsia"/>
                <w:kern w:val="0"/>
                <w:sz w:val="20"/>
                <w:szCs w:val="20"/>
              </w:rPr>
              <w:t>行次</w:t>
            </w:r>
          </w:p>
        </w:tc>
        <w:tc>
          <w:tcPr>
            <w:tcW w:w="1078"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金额</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项    目</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0"/>
                <w:szCs w:val="20"/>
              </w:rPr>
            </w:pPr>
            <w:r>
              <w:rPr>
                <w:rFonts w:ascii="宋体" w:eastAsia="宋体" w:cs="宋体" w:hint="eastAsia"/>
                <w:kern w:val="0"/>
                <w:sz w:val="20"/>
                <w:szCs w:val="20"/>
              </w:rPr>
              <w:t>行次</w:t>
            </w:r>
          </w:p>
        </w:tc>
        <w:tc>
          <w:tcPr>
            <w:tcW w:w="157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合计</w:t>
            </w:r>
          </w:p>
        </w:tc>
        <w:tc>
          <w:tcPr>
            <w:tcW w:w="1394"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一般公共预算财政拨款</w:t>
            </w:r>
          </w:p>
        </w:tc>
        <w:tc>
          <w:tcPr>
            <w:tcW w:w="1394"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政府性基金预算财政拨款</w:t>
            </w:r>
          </w:p>
        </w:tc>
        <w:tc>
          <w:tcPr>
            <w:tcW w:w="1573"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国有资本经营预算财政拨款</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栏    次</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1078"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1</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栏    次</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2</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3</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4</w:t>
            </w:r>
          </w:p>
        </w:tc>
        <w:tc>
          <w:tcPr>
            <w:tcW w:w="157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5</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一、一般公共预算财政拨款</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1</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117.93</w:t>
            </w: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一、一般公共服务支出</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1</w:t>
            </w:r>
            <w:r>
              <w:rPr>
                <w:rFonts w:ascii="宋体" w:eastAsia="宋体" w:cs="宋体" w:hint="eastAsia"/>
                <w:kern w:val="0"/>
                <w:sz w:val="22"/>
                <w:lang w:val="en-US" w:eastAsia="zh-CN"/>
              </w:rPr>
              <w:t>8</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二、政府性基金预算财政拨款</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2</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二、外交支出</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19</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三、国有资本经营预算财政拨款</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3</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三、国防支出</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20</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4</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四、公共安全支出</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21</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5</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五、教育支出</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22</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6</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六、科学技术支出</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23</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7</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4"/>
                <w:szCs w:val="24"/>
              </w:rPr>
            </w:pPr>
            <w:r>
              <w:rPr>
                <w:rFonts w:ascii="宋体" w:eastAsia="宋体" w:cs="宋体" w:hint="eastAsia"/>
                <w:b w:val="0"/>
                <w:bCs w:val="0"/>
                <w:kern w:val="0"/>
                <w:sz w:val="22"/>
                <w:szCs w:val="22"/>
                <w:lang w:val="en-US" w:eastAsia="zh-CN"/>
              </w:rPr>
              <w:t>七、文化旅游体育与传媒支出</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24</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hint="eastAsia"/>
                <w:kern w:val="0"/>
                <w:sz w:val="22"/>
              </w:rPr>
            </w:pP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lang w:val="en-US" w:eastAsia="zh-CN"/>
              </w:rPr>
              <w:t>8</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hint="eastAsia"/>
                <w:kern w:val="0"/>
                <w:sz w:val="24"/>
                <w:szCs w:val="24"/>
              </w:rPr>
            </w:pPr>
            <w:r>
              <w:rPr>
                <w:rFonts w:ascii="宋体" w:eastAsia="宋体" w:cs="宋体" w:hint="eastAsia"/>
                <w:b w:val="0"/>
                <w:bCs w:val="0"/>
                <w:kern w:val="0"/>
                <w:sz w:val="22"/>
                <w:szCs w:val="22"/>
                <w:lang w:val="en-US" w:eastAsia="zh-CN"/>
              </w:rPr>
              <w:t>八、社会保障和就业支出</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rPr>
            </w:pPr>
            <w:r>
              <w:rPr>
                <w:rFonts w:ascii="宋体" w:eastAsia="宋体" w:cs="宋体" w:hint="eastAsia"/>
                <w:kern w:val="0"/>
                <w:sz w:val="22"/>
              </w:rPr>
              <w:t>25</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lang w:val="en-US" w:eastAsia="zh-CN"/>
              </w:rPr>
            </w:pPr>
            <w:r>
              <w:rPr>
                <w:rFonts w:ascii="宋体" w:eastAsia="宋体" w:cs="宋体" w:hint="eastAsia"/>
                <w:kern w:val="0"/>
                <w:sz w:val="22"/>
                <w:lang w:val="en-US" w:eastAsia="zh-CN"/>
              </w:rPr>
              <w:t>113.63</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lang w:val="en-US" w:eastAsia="zh-CN"/>
              </w:rPr>
            </w:pPr>
            <w:r>
              <w:rPr>
                <w:rFonts w:ascii="宋体" w:eastAsia="宋体" w:cs="宋体" w:hint="eastAsia"/>
                <w:kern w:val="0"/>
                <w:sz w:val="22"/>
                <w:lang w:val="en-US" w:eastAsia="zh-CN"/>
              </w:rPr>
              <w:t>113.63</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rPr>
            </w:pP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2"/>
              </w:rPr>
            </w:pP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hint="eastAsia"/>
                <w:kern w:val="0"/>
                <w:sz w:val="22"/>
              </w:rPr>
            </w:pP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lang w:val="en-US" w:eastAsia="zh-CN"/>
              </w:rPr>
              <w:t>9</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hint="eastAsia"/>
                <w:kern w:val="0"/>
                <w:sz w:val="24"/>
                <w:szCs w:val="24"/>
              </w:rPr>
            </w:pPr>
            <w:r>
              <w:rPr>
                <w:rFonts w:ascii="宋体" w:eastAsia="宋体" w:cs="宋体" w:hint="eastAsia"/>
                <w:b w:val="0"/>
                <w:bCs w:val="0"/>
                <w:kern w:val="0"/>
                <w:sz w:val="22"/>
                <w:szCs w:val="22"/>
                <w:lang w:val="en-US" w:eastAsia="zh-CN"/>
              </w:rPr>
              <w:t>九、卫生健康支出</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rPr>
            </w:pPr>
            <w:r>
              <w:rPr>
                <w:rFonts w:ascii="宋体" w:eastAsia="宋体" w:cs="宋体" w:hint="eastAsia"/>
                <w:kern w:val="0"/>
                <w:sz w:val="22"/>
              </w:rPr>
              <w:t>26</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lang w:val="en-US" w:eastAsia="zh-CN"/>
              </w:rPr>
            </w:pPr>
            <w:r>
              <w:rPr>
                <w:rFonts w:ascii="宋体" w:eastAsia="宋体" w:cs="宋体" w:hint="eastAsia"/>
                <w:kern w:val="0"/>
                <w:sz w:val="22"/>
                <w:lang w:val="en-US" w:eastAsia="zh-CN"/>
              </w:rPr>
              <w:t>2.74</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lang w:val="en-US" w:eastAsia="zh-CN"/>
              </w:rPr>
            </w:pPr>
            <w:r>
              <w:rPr>
                <w:rFonts w:ascii="宋体" w:eastAsia="宋体" w:cs="宋体" w:hint="eastAsia"/>
                <w:kern w:val="0"/>
                <w:sz w:val="22"/>
                <w:lang w:val="en-US" w:eastAsia="zh-CN"/>
              </w:rPr>
              <w:t>2.74</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rPr>
            </w:pP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2"/>
              </w:rPr>
            </w:pP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hint="eastAsia"/>
                <w:kern w:val="0"/>
                <w:sz w:val="22"/>
              </w:rPr>
            </w:pP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lang w:val="en-US" w:eastAsia="zh-CN"/>
              </w:rPr>
            </w:pPr>
            <w:r>
              <w:rPr>
                <w:rFonts w:ascii="宋体" w:eastAsia="宋体" w:cs="宋体" w:hint="eastAsia"/>
                <w:kern w:val="0"/>
                <w:sz w:val="22"/>
                <w:lang w:val="en-US" w:eastAsia="zh-CN"/>
              </w:rPr>
              <w:t>10</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2"/>
              </w:rPr>
            </w:pP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hint="eastAsia"/>
                <w:kern w:val="0"/>
                <w:sz w:val="24"/>
                <w:szCs w:val="24"/>
              </w:rPr>
            </w:pPr>
            <w:r>
              <w:rPr>
                <w:rFonts w:ascii="宋体" w:eastAsia="宋体" w:cs="宋体" w:hint="eastAsia"/>
                <w:b w:val="0"/>
                <w:bCs w:val="0"/>
                <w:kern w:val="0"/>
                <w:sz w:val="22"/>
                <w:szCs w:val="22"/>
                <w:lang w:val="en-US" w:eastAsia="zh-CN"/>
              </w:rPr>
              <w:t>十九、住房保障支出</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rPr>
            </w:pPr>
            <w:r>
              <w:rPr>
                <w:rFonts w:ascii="宋体" w:eastAsia="宋体" w:cs="宋体" w:hint="eastAsia"/>
                <w:kern w:val="0"/>
                <w:sz w:val="22"/>
              </w:rPr>
              <w:t>27</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lang w:val="en-US" w:eastAsia="zh-CN"/>
              </w:rPr>
            </w:pPr>
            <w:r>
              <w:rPr>
                <w:rFonts w:ascii="宋体" w:eastAsia="宋体" w:cs="宋体" w:hint="eastAsia"/>
                <w:kern w:val="0"/>
                <w:sz w:val="22"/>
                <w:lang w:val="en-US" w:eastAsia="zh-CN"/>
              </w:rPr>
              <w:t>4.70</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lang w:val="en-US" w:eastAsia="zh-CN"/>
              </w:rPr>
            </w:pPr>
            <w:r>
              <w:rPr>
                <w:rFonts w:ascii="宋体" w:eastAsia="宋体" w:cs="宋体" w:hint="eastAsia"/>
                <w:kern w:val="0"/>
                <w:sz w:val="22"/>
                <w:lang w:val="en-US" w:eastAsia="zh-CN"/>
              </w:rPr>
              <w:t>4.70</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rPr>
            </w:pP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hint="eastAsia"/>
                <w:kern w:val="0"/>
                <w:sz w:val="22"/>
              </w:rPr>
            </w:pP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lang w:val="en-US" w:eastAsia="zh-CN"/>
              </w:rPr>
            </w:pPr>
            <w:r>
              <w:rPr>
                <w:rFonts w:ascii="宋体" w:eastAsia="宋体" w:cs="宋体" w:hint="eastAsia"/>
                <w:kern w:val="0"/>
                <w:sz w:val="22"/>
                <w:lang w:val="en-US" w:eastAsia="zh-CN"/>
              </w:rPr>
              <w:t>11</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b w:val="0"/>
                <w:bCs w:val="0"/>
                <w:kern w:val="0"/>
                <w:sz w:val="22"/>
                <w:szCs w:val="22"/>
                <w:lang w:val="en-US" w:eastAsia="zh-CN"/>
              </w:rPr>
              <w:t>二十三、其他支出</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2</w:t>
            </w:r>
            <w:r>
              <w:rPr>
                <w:rFonts w:ascii="宋体" w:eastAsia="宋体" w:cs="宋体" w:hint="eastAsia"/>
                <w:kern w:val="0"/>
                <w:sz w:val="22"/>
                <w:lang w:val="en-US" w:eastAsia="zh-CN"/>
              </w:rPr>
              <w:t>8</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2.00</w:t>
            </w: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2.00</w:t>
            </w: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b/>
                <w:bCs/>
                <w:kern w:val="0"/>
                <w:sz w:val="22"/>
              </w:rPr>
            </w:pPr>
            <w:r>
              <w:rPr>
                <w:rFonts w:ascii="宋体" w:eastAsia="宋体" w:cs="宋体" w:hint="eastAsia"/>
                <w:b/>
                <w:bCs/>
                <w:kern w:val="0"/>
                <w:sz w:val="22"/>
              </w:rPr>
              <w:t>本年收入合计</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lang w:val="en-US" w:eastAsia="zh-CN"/>
              </w:rPr>
            </w:pPr>
            <w:r>
              <w:rPr>
                <w:rFonts w:ascii="宋体" w:eastAsia="宋体" w:cs="宋体" w:hint="eastAsia"/>
                <w:kern w:val="0"/>
                <w:sz w:val="22"/>
                <w:lang w:val="en-US" w:eastAsia="zh-CN"/>
              </w:rPr>
              <w:t>12</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117.93</w:t>
            </w: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b/>
                <w:bCs/>
                <w:kern w:val="0"/>
                <w:sz w:val="22"/>
              </w:rPr>
            </w:pPr>
            <w:r>
              <w:rPr>
                <w:rFonts w:ascii="宋体" w:eastAsia="宋体" w:cs="宋体" w:hint="eastAsia"/>
                <w:b/>
                <w:bCs/>
                <w:kern w:val="0"/>
                <w:sz w:val="22"/>
              </w:rPr>
              <w:t>本年支出合计</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2</w:t>
            </w:r>
            <w:r>
              <w:rPr>
                <w:rFonts w:ascii="宋体" w:eastAsia="宋体" w:cs="宋体" w:hint="eastAsia"/>
                <w:kern w:val="0"/>
                <w:sz w:val="22"/>
                <w:lang w:val="en-US" w:eastAsia="zh-CN"/>
              </w:rPr>
              <w:t>9</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123.07</w:t>
            </w: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123.07</w:t>
            </w: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b/>
                <w:bCs/>
                <w:kern w:val="0"/>
                <w:sz w:val="22"/>
              </w:rPr>
            </w:pPr>
            <w:r>
              <w:rPr>
                <w:rFonts w:ascii="宋体" w:eastAsia="宋体" w:cs="宋体" w:hint="eastAsia"/>
                <w:b/>
                <w:bCs/>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年初财政拨款结转和结余</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1</w:t>
            </w:r>
            <w:r>
              <w:rPr>
                <w:rFonts w:ascii="宋体" w:eastAsia="宋体" w:cs="宋体" w:hint="eastAsia"/>
                <w:kern w:val="0"/>
                <w:sz w:val="22"/>
                <w:lang w:val="en-US" w:eastAsia="zh-CN"/>
              </w:rPr>
              <w:t>3</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10.82</w:t>
            </w: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年末财政拨款结转和结余</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lang w:val="en-US" w:eastAsia="zh-CN"/>
              </w:rPr>
            </w:pPr>
            <w:r>
              <w:rPr>
                <w:rFonts w:ascii="宋体" w:eastAsia="宋体" w:cs="宋体" w:hint="eastAsia"/>
                <w:kern w:val="0"/>
                <w:sz w:val="22"/>
                <w:lang w:val="en-US" w:eastAsia="zh-CN"/>
              </w:rPr>
              <w:t>30</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5.68</w:t>
            </w: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5.68</w:t>
            </w: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xml:space="preserve">      一般公共预算财政拨款</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1</w:t>
            </w:r>
            <w:r>
              <w:rPr>
                <w:rFonts w:ascii="宋体" w:eastAsia="宋体" w:cs="宋体" w:hint="eastAsia"/>
                <w:kern w:val="0"/>
                <w:sz w:val="22"/>
                <w:lang w:val="en-US" w:eastAsia="zh-CN"/>
              </w:rPr>
              <w:t>4</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10.82</w:t>
            </w: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lang w:val="en-US" w:eastAsia="zh-CN"/>
              </w:rPr>
            </w:pPr>
            <w:r>
              <w:rPr>
                <w:rFonts w:ascii="宋体" w:eastAsia="宋体" w:cs="宋体" w:hint="eastAsia"/>
                <w:kern w:val="0"/>
                <w:sz w:val="22"/>
                <w:lang w:val="en-US" w:eastAsia="zh-CN"/>
              </w:rPr>
              <w:t>31</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xml:space="preserve">        政府性基金预算财政拨款</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1</w:t>
            </w:r>
            <w:r>
              <w:rPr>
                <w:rFonts w:ascii="宋体" w:eastAsia="宋体" w:cs="宋体" w:hint="eastAsia"/>
                <w:kern w:val="0"/>
                <w:sz w:val="22"/>
                <w:lang w:val="en-US" w:eastAsia="zh-CN"/>
              </w:rPr>
              <w:t>5</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lang w:val="en-US" w:eastAsia="zh-CN"/>
              </w:rPr>
            </w:pPr>
            <w:r>
              <w:rPr>
                <w:rFonts w:ascii="宋体" w:eastAsia="宋体" w:cs="宋体" w:hint="eastAsia"/>
                <w:kern w:val="0"/>
                <w:sz w:val="22"/>
                <w:lang w:val="en-US" w:eastAsia="zh-CN"/>
              </w:rPr>
              <w:t>32</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xml:space="preserve">          国有资本经营预算财政拨款</w:t>
            </w:r>
          </w:p>
        </w:tc>
        <w:tc>
          <w:tcPr>
            <w:tcW w:w="43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1</w:t>
            </w:r>
            <w:r>
              <w:rPr>
                <w:rFonts w:ascii="宋体" w:eastAsia="宋体" w:cs="宋体" w:hint="eastAsia"/>
                <w:kern w:val="0"/>
                <w:sz w:val="22"/>
                <w:lang w:val="en-US" w:eastAsia="zh-CN"/>
              </w:rPr>
              <w:t>6</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c>
          <w:tcPr>
            <w:tcW w:w="1067"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lang w:val="en-US" w:eastAsia="zh-CN"/>
              </w:rPr>
            </w:pPr>
            <w:r>
              <w:rPr>
                <w:rFonts w:ascii="宋体" w:eastAsia="宋体" w:cs="宋体" w:hint="eastAsia"/>
                <w:kern w:val="0"/>
                <w:sz w:val="22"/>
                <w:lang w:val="en-US" w:eastAsia="zh-CN"/>
              </w:rPr>
              <w:t>33</w:t>
            </w:r>
          </w:p>
        </w:tc>
        <w:tc>
          <w:tcPr>
            <w:tcW w:w="1573"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r>
      <w:tr>
        <w:trPr>
          <w:trHeight w:val="402"/>
        </w:trPr>
        <w:tc>
          <w:tcPr>
            <w:tcW w:w="3596" w:type="dxa"/>
            <w:tcBorders>
              <w:top w:val="nil"/>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b/>
                <w:bCs/>
                <w:kern w:val="0"/>
                <w:sz w:val="22"/>
              </w:rPr>
            </w:pPr>
            <w:r>
              <w:rPr>
                <w:rFonts w:ascii="宋体" w:eastAsia="宋体" w:cs="宋体" w:hint="eastAsia"/>
                <w:b/>
                <w:bCs/>
                <w:kern w:val="0"/>
                <w:sz w:val="22"/>
              </w:rPr>
              <w:t>总计</w:t>
            </w:r>
          </w:p>
        </w:tc>
        <w:tc>
          <w:tcPr>
            <w:tcW w:w="43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hint="eastAsia"/>
                <w:kern w:val="0"/>
                <w:sz w:val="22"/>
                <w:lang w:val="en-US" w:eastAsia="zh-CN"/>
              </w:rPr>
            </w:pPr>
            <w:r>
              <w:rPr>
                <w:rFonts w:ascii="宋体" w:eastAsia="宋体" w:cs="宋体" w:hint="eastAsia"/>
                <w:kern w:val="0"/>
                <w:sz w:val="22"/>
              </w:rPr>
              <w:t>1</w:t>
            </w:r>
            <w:r>
              <w:rPr>
                <w:rFonts w:ascii="宋体" w:eastAsia="宋体" w:cs="宋体" w:hint="eastAsia"/>
                <w:kern w:val="0"/>
                <w:sz w:val="22"/>
                <w:lang w:val="en-US" w:eastAsia="zh-CN"/>
              </w:rPr>
              <w:t>7</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128.75</w:t>
            </w:r>
            <w:r>
              <w:rPr>
                <w:rFonts w:ascii="宋体" w:eastAsia="宋体" w:cs="宋体" w:hint="eastAsia"/>
                <w:kern w:val="0"/>
                <w:sz w:val="22"/>
              </w:rPr>
              <w:t>　</w:t>
            </w:r>
          </w:p>
        </w:tc>
        <w:tc>
          <w:tcPr>
            <w:tcW w:w="3411" w:type="dxa"/>
            <w:gridSpan w:val="2"/>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b/>
                <w:bCs/>
                <w:kern w:val="0"/>
                <w:sz w:val="22"/>
              </w:rPr>
            </w:pPr>
            <w:r>
              <w:rPr>
                <w:rFonts w:ascii="宋体" w:eastAsia="宋体" w:cs="宋体" w:hint="eastAsia"/>
                <w:b/>
                <w:bCs/>
                <w:kern w:val="0"/>
                <w:sz w:val="22"/>
              </w:rPr>
              <w:t>总计</w:t>
            </w:r>
          </w:p>
        </w:tc>
        <w:tc>
          <w:tcPr>
            <w:tcW w:w="1067" w:type="dxa"/>
            <w:gridSpan w:val="2"/>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lang w:val="en-US" w:eastAsia="zh-CN"/>
              </w:rPr>
            </w:pPr>
            <w:r>
              <w:rPr>
                <w:rFonts w:ascii="宋体" w:eastAsia="宋体" w:cs="宋体" w:hint="eastAsia"/>
                <w:kern w:val="0"/>
                <w:sz w:val="22"/>
                <w:lang w:val="en-US" w:eastAsia="zh-CN"/>
              </w:rPr>
              <w:t>34</w:t>
            </w:r>
          </w:p>
        </w:tc>
        <w:tc>
          <w:tcPr>
            <w:tcW w:w="1573" w:type="dxa"/>
            <w:tcBorders>
              <w:top w:val="nil"/>
              <w:left w:val="nil"/>
              <w:bottom w:val="single" w:sz="4" w:space="0" w:color="auto"/>
              <w:right w:val="single" w:sz="4" w:space="0" w:color="auto"/>
            </w:tcBorders>
            <w:shd w:val="clear" w:color="000000" w:fill="FFFFFF"/>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128.75</w:t>
            </w: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000000" w:fill="FFFFFF"/>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128.75</w:t>
            </w:r>
            <w:r>
              <w:rPr>
                <w:rFonts w:ascii="宋体" w:eastAsia="宋体" w:cs="宋体" w:hint="eastAsia"/>
                <w:kern w:val="0"/>
                <w:sz w:val="22"/>
              </w:rPr>
              <w:t>　</w:t>
            </w:r>
          </w:p>
        </w:tc>
        <w:tc>
          <w:tcPr>
            <w:tcW w:w="1394"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b/>
                <w:bCs/>
                <w:kern w:val="0"/>
                <w:sz w:val="22"/>
              </w:rPr>
            </w:pPr>
            <w:r>
              <w:rPr>
                <w:rFonts w:ascii="宋体" w:eastAsia="宋体" w:cs="宋体" w:hint="eastAsia"/>
                <w:b/>
                <w:bCs/>
                <w:kern w:val="0"/>
                <w:sz w:val="22"/>
              </w:rPr>
              <w:t>　</w:t>
            </w:r>
          </w:p>
        </w:tc>
        <w:tc>
          <w:tcPr>
            <w:tcW w:w="157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b/>
                <w:bCs/>
                <w:kern w:val="0"/>
                <w:sz w:val="22"/>
              </w:rPr>
            </w:pPr>
            <w:r>
              <w:rPr>
                <w:rFonts w:ascii="宋体" w:eastAsia="宋体" w:cs="宋体" w:hint="eastAsia"/>
                <w:b/>
                <w:bCs/>
                <w:kern w:val="0"/>
                <w:sz w:val="22"/>
              </w:rPr>
              <w:t>　</w:t>
            </w:r>
          </w:p>
        </w:tc>
      </w:tr>
      <w:tr>
        <w:trPr>
          <w:trHeight w:val="585"/>
        </w:trPr>
        <w:tc>
          <w:tcPr>
            <w:tcW w:w="15521" w:type="dxa"/>
            <w:gridSpan w:val="11"/>
            <w:tcBorders>
              <w:top w:val="nil"/>
              <w:left w:val="nil"/>
              <w:bottom w:val="nil"/>
              <w:right w:val="nil"/>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eastAsia="方正小标宋_GBK" w:cs="Times New Roman" w:hAnsi="Times New Roman"/>
          <w:kern w:val="0"/>
          <w:sz w:val="36"/>
          <w:szCs w:val="36"/>
        </w:rPr>
      </w:pPr>
    </w:p>
    <w:p>
      <w:pPr>
        <w:widowControl/>
        <w:jc w:val="center"/>
        <w:rPr>
          <w:rFonts w:ascii="Times New Roman" w:eastAsia="方正小标宋_GBK" w:cs="Times New Roman" w:hAnsi="Times New Roman"/>
          <w:kern w:val="0"/>
          <w:sz w:val="36"/>
          <w:szCs w:val="36"/>
        </w:rPr>
      </w:pPr>
    </w:p>
    <w:p>
      <w:pPr>
        <w:widowControl/>
        <w:jc w:val="center"/>
        <w:rPr>
          <w:rFonts w:ascii="Times New Roman" w:eastAsia="方正小标宋_GBK" w:cs="Times New Roman" w:hAnsi="Times New Roman"/>
          <w:kern w:val="0"/>
          <w:sz w:val="36"/>
          <w:szCs w:val="36"/>
        </w:rPr>
      </w:pPr>
      <w:r>
        <w:rPr>
          <w:rFonts w:ascii="Times New Roman" w:eastAsia="方正小标宋_GBK" w:cs="Times New Roman" w:hAnsi="Times New Roman"/>
          <w:kern w:val="0"/>
          <w:sz w:val="36"/>
          <w:szCs w:val="36"/>
        </w:rPr>
        <w:t>一般公共预算财政拨款支出决算表</w:t>
      </w:r>
      <w:bookmarkEnd w:id="1"/>
    </w:p>
    <w:p>
      <w:pPr>
        <w:widowControl/>
        <w:spacing w:beforeLines="50" w:before="156"/>
        <w:jc w:val="left"/>
        <w:rPr>
          <w:rFonts w:ascii="Times New Roman" w:eastAsia="仿宋_GB2312" w:cs="Times New Roman" w:hAnsi="Times New Roman"/>
          <w:color w:val="000000"/>
          <w:kern w:val="0"/>
          <w:szCs w:val="21"/>
        </w:rPr>
      </w:pP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部门：</w:t>
      </w:r>
      <w:r>
        <w:rPr>
          <w:rFonts w:ascii="宋体" w:eastAsia="宋体" w:cs="宋体" w:hint="eastAsia"/>
          <w:color w:val="000000"/>
          <w:kern w:val="0"/>
          <w:sz w:val="20"/>
          <w:szCs w:val="20"/>
          <w:lang w:val="en-US" w:eastAsia="zh-CN"/>
        </w:rPr>
        <w:t>州劳动争议仲裁院</w:t>
      </w:r>
      <w:r>
        <w:rPr>
          <w:rFonts w:ascii="Times New Roman" w:eastAsia="仿宋_GB2312" w:cs="Times New Roman" w:hAnsi="Times New Roman"/>
          <w:color w:val="000000"/>
          <w:kern w:val="0"/>
          <w:szCs w:val="21"/>
        </w:rPr>
        <w:t xml:space="preserve">                     </w:t>
      </w: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 xml:space="preserve">                                         公开05表</w:t>
      </w:r>
    </w:p>
    <w:p>
      <w:pPr>
        <w:widowControl/>
        <w:jc w:val="left"/>
        <w:rPr>
          <w:rFonts w:ascii="Times New Roman" w:eastAsia="宋体" w:cs="Times New Roman" w:hAnsi="Times New Roman"/>
          <w:color w:val="000000"/>
          <w:kern w:val="0"/>
          <w:sz w:val="20"/>
          <w:szCs w:val="20"/>
        </w:rPr>
      </w:pPr>
      <w:r>
        <w:rPr>
          <w:rFonts w:ascii="Times New Roman" w:eastAsia="仿宋_GB2312" w:cs="Times New Roman" w:hAnsi="Times New Roman"/>
          <w:color w:val="000000"/>
          <w:kern w:val="0"/>
          <w:szCs w:val="21"/>
        </w:rPr>
        <w:t xml:space="preserve">                                                                                                                     </w:t>
      </w: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 xml:space="preserve">       单位：万元</w:t>
      </w:r>
    </w:p>
    <w:tbl>
      <w:tblPr>
        <w:jc w:val="center"/>
        <w:tblW w:w="1421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200"/>
        <w:gridCol w:w="3527"/>
        <w:gridCol w:w="3000"/>
        <w:gridCol w:w="3261"/>
        <w:gridCol w:w="3231"/>
      </w:tblGrid>
      <w:tr>
        <w:trPr>
          <w:trHeight w:val="405"/>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 xml:space="preserve">项 </w:t>
            </w:r>
            <w:r>
              <w:rPr>
                <w:rFonts w:ascii="Times New Roman" w:eastAsia="仿宋_GB2312" w:cs="Times New Roman" w:hAnsi="Times New Roman"/>
                <w:b/>
                <w:color w:val="000000"/>
                <w:kern w:val="0"/>
                <w:szCs w:val="21"/>
              </w:rPr>
              <w:t xml:space="preserve">   </w:t>
            </w:r>
            <w:r>
              <w:rPr>
                <w:rFonts w:ascii="Times New Roman" w:eastAsia="仿宋_GB2312" w:cs="Times New Roman" w:hAnsi="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本年支出</w:t>
            </w:r>
          </w:p>
        </w:tc>
      </w:tr>
      <w:tr>
        <w:trPr>
          <w:trHeight w:val="495"/>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小计</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基本支出</w:t>
            </w:r>
          </w:p>
        </w:tc>
        <w:tc>
          <w:tcPr>
            <w:tcW w:w="3231" w:type="dxa"/>
            <w:vMerge w:val="restart"/>
            <w:tcBorders>
              <w:top w:val="nil"/>
              <w:left w:val="single" w:sz="4" w:space="0" w:color="auto"/>
              <w:bottom w:val="single" w:sz="4" w:space="0" w:color="000000"/>
              <w:right w:val="single" w:sz="8"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项目支出</w:t>
            </w:r>
          </w:p>
        </w:tc>
      </w:tr>
      <w:tr>
        <w:trPr>
          <w:trHeight w:val="360"/>
        </w:trPr>
        <w:tc>
          <w:tcPr>
            <w:tcW w:w="1200" w:type="dxa"/>
            <w:vMerge/>
            <w:tcBorders>
              <w:top w:val="single" w:sz="4" w:space="0" w:color="auto"/>
              <w:left w:val="single" w:sz="8" w:space="0" w:color="auto"/>
              <w:bottom w:val="single" w:sz="4" w:space="0" w:color="auto"/>
              <w:right w:val="single" w:sz="4" w:space="0" w:color="auto"/>
            </w:tcBorders>
            <w:vAlign w:val="center"/>
          </w:tcPr>
          <w:p/>
        </w:tc>
        <w:tc>
          <w:tcPr>
            <w:tcW w:w="3527" w:type="dxa"/>
            <w:vMerge/>
            <w:tcBorders>
              <w:top w:val="nil"/>
              <w:left w:val="single" w:sz="4" w:space="0" w:color="auto"/>
              <w:bottom w:val="single" w:sz="4" w:space="0" w:color="auto"/>
              <w:right w:val="single" w:sz="4" w:space="0" w:color="auto"/>
            </w:tcBorders>
            <w:vAlign w:val="center"/>
          </w:tcPr>
          <w:p/>
        </w:tc>
        <w:tc>
          <w:tcPr>
            <w:tcW w:w="3000" w:type="dxa"/>
            <w:vMerge/>
            <w:tcBorders>
              <w:top w:val="nil"/>
              <w:left w:val="single" w:sz="4" w:space="0" w:color="auto"/>
              <w:bottom w:val="single" w:sz="4" w:space="0" w:color="000000"/>
              <w:right w:val="single" w:sz="4" w:space="0" w:color="auto"/>
            </w:tcBorders>
            <w:vAlign w:val="center"/>
          </w:tcPr>
          <w:p/>
        </w:tc>
        <w:tc>
          <w:tcPr>
            <w:tcW w:w="3261" w:type="dxa"/>
            <w:vMerge/>
            <w:tcBorders>
              <w:top w:val="nil"/>
              <w:left w:val="single" w:sz="4" w:space="0" w:color="auto"/>
              <w:bottom w:val="single" w:sz="4" w:space="0" w:color="000000"/>
              <w:right w:val="single" w:sz="4" w:space="0" w:color="auto"/>
            </w:tcBorders>
            <w:vAlign w:val="center"/>
          </w:tcPr>
          <w:p/>
        </w:tc>
        <w:tc>
          <w:tcPr>
            <w:tcW w:w="3231" w:type="dxa"/>
            <w:vMerge/>
            <w:tcBorders>
              <w:top w:val="nil"/>
              <w:left w:val="single" w:sz="4" w:space="0" w:color="auto"/>
              <w:bottom w:val="single" w:sz="4" w:space="0" w:color="000000"/>
              <w:right w:val="single" w:sz="8" w:space="0" w:color="auto"/>
            </w:tcBorders>
            <w:vAlign w:val="center"/>
          </w:tcPr>
          <w:p/>
        </w:tc>
      </w:tr>
      <w:tr>
        <w:trPr>
          <w:trHeight w:val="450"/>
        </w:trPr>
        <w:tc>
          <w:tcPr>
            <w:tcW w:w="1200" w:type="dxa"/>
            <w:vMerge/>
            <w:tcBorders>
              <w:top w:val="single" w:sz="4" w:space="0" w:color="auto"/>
              <w:left w:val="single" w:sz="8" w:space="0" w:color="auto"/>
              <w:bottom w:val="single" w:sz="4" w:space="0" w:color="auto"/>
              <w:right w:val="single" w:sz="4" w:space="0" w:color="auto"/>
            </w:tcBorders>
            <w:vAlign w:val="center"/>
          </w:tcPr>
          <w:p/>
        </w:tc>
        <w:tc>
          <w:tcPr>
            <w:tcW w:w="3527" w:type="dxa"/>
            <w:vMerge/>
            <w:tcBorders>
              <w:top w:val="nil"/>
              <w:left w:val="single" w:sz="4" w:space="0" w:color="auto"/>
              <w:bottom w:val="single" w:sz="4" w:space="0" w:color="auto"/>
              <w:right w:val="single" w:sz="4" w:space="0" w:color="auto"/>
            </w:tcBorders>
            <w:vAlign w:val="center"/>
          </w:tcPr>
          <w:p/>
        </w:tc>
        <w:tc>
          <w:tcPr>
            <w:tcW w:w="3000" w:type="dxa"/>
            <w:vMerge/>
            <w:tcBorders>
              <w:top w:val="nil"/>
              <w:left w:val="single" w:sz="4" w:space="0" w:color="auto"/>
              <w:bottom w:val="single" w:sz="4" w:space="0" w:color="000000"/>
              <w:right w:val="single" w:sz="4" w:space="0" w:color="auto"/>
            </w:tcBorders>
            <w:vAlign w:val="center"/>
          </w:tcPr>
          <w:p/>
        </w:tc>
        <w:tc>
          <w:tcPr>
            <w:tcW w:w="3261" w:type="dxa"/>
            <w:vMerge/>
            <w:tcBorders>
              <w:top w:val="nil"/>
              <w:left w:val="single" w:sz="4" w:space="0" w:color="auto"/>
              <w:bottom w:val="single" w:sz="4" w:space="0" w:color="000000"/>
              <w:right w:val="single" w:sz="4" w:space="0" w:color="auto"/>
            </w:tcBorders>
            <w:vAlign w:val="center"/>
          </w:tcPr>
          <w:p/>
        </w:tc>
        <w:tc>
          <w:tcPr>
            <w:tcW w:w="3231" w:type="dxa"/>
            <w:vMerge/>
            <w:tcBorders>
              <w:top w:val="nil"/>
              <w:left w:val="single" w:sz="4" w:space="0" w:color="auto"/>
              <w:bottom w:val="single" w:sz="4" w:space="0" w:color="000000"/>
              <w:right w:val="single" w:sz="8" w:space="0" w:color="auto"/>
            </w:tcBorders>
            <w:vAlign w:val="center"/>
          </w:tcPr>
          <w:p/>
        </w:tc>
      </w:tr>
      <w:tr>
        <w:trPr>
          <w:trHeight w:val="450"/>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w:t>
            </w:r>
          </w:p>
        </w:tc>
        <w:tc>
          <w:tcPr>
            <w:tcW w:w="3261"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2</w:t>
            </w:r>
          </w:p>
        </w:tc>
        <w:tc>
          <w:tcPr>
            <w:tcW w:w="3231" w:type="dxa"/>
            <w:tcBorders>
              <w:top w:val="nil"/>
              <w:left w:val="nil"/>
              <w:bottom w:val="single" w:sz="4" w:space="0" w:color="auto"/>
              <w:right w:val="single" w:sz="8"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3</w:t>
            </w:r>
          </w:p>
        </w:tc>
      </w:tr>
      <w:tr>
        <w:trPr>
          <w:trHeight w:val="450"/>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b w:val="0"/>
                <w:bCs w:val="0"/>
                <w:kern w:val="0"/>
                <w:szCs w:val="21"/>
              </w:rPr>
            </w:pPr>
            <w:r>
              <w:rPr>
                <w:rFonts w:ascii="宋体" w:eastAsia="宋体" w:cs="宋体" w:hint="eastAsia"/>
                <w:b w:val="0"/>
                <w:bCs w:val="0"/>
                <w:i w:val="0"/>
                <w:iCs w:val="0"/>
                <w:color w:val="000000"/>
                <w:kern w:val="0"/>
                <w:sz w:val="22"/>
                <w:szCs w:val="22"/>
                <w:u w:val="none"/>
                <w:lang w:val="en-US" w:eastAsia="zh-CN"/>
              </w:rPr>
              <w:t>123.07</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b w:val="0"/>
                <w:bCs w:val="0"/>
                <w:kern w:val="0"/>
                <w:szCs w:val="21"/>
              </w:rPr>
            </w:pPr>
            <w:r>
              <w:rPr>
                <w:rFonts w:ascii="宋体" w:eastAsia="宋体" w:cs="宋体" w:hint="eastAsia"/>
                <w:b w:val="0"/>
                <w:bCs w:val="0"/>
                <w:i w:val="0"/>
                <w:iCs w:val="0"/>
                <w:color w:val="000000"/>
                <w:kern w:val="0"/>
                <w:sz w:val="22"/>
                <w:szCs w:val="22"/>
                <w:u w:val="none"/>
                <w:lang w:val="en-US" w:eastAsia="zh-CN"/>
              </w:rPr>
              <w:t>102.42</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b w:val="0"/>
                <w:bCs w:val="0"/>
                <w:kern w:val="0"/>
                <w:szCs w:val="21"/>
              </w:rPr>
            </w:pPr>
            <w:r>
              <w:rPr>
                <w:rFonts w:ascii="宋体" w:eastAsia="宋体" w:cs="宋体" w:hint="eastAsia"/>
                <w:b w:val="0"/>
                <w:bCs w:val="0"/>
                <w:i w:val="0"/>
                <w:iCs w:val="0"/>
                <w:color w:val="000000"/>
                <w:kern w:val="0"/>
                <w:sz w:val="22"/>
                <w:szCs w:val="22"/>
                <w:u w:val="none"/>
                <w:lang w:val="en-US" w:eastAsia="zh-CN"/>
              </w:rPr>
              <w:t>20.65</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社会保障和就业支出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113.63</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94.98</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18.65</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20801</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人力资源和社会保障管理事务</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98.69</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85.04</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13.65</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2080112</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劳动人事争议调解仲裁</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93.43</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79.78</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13.65</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2080199</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其他人力资源和社会保障管理事务支出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5.26</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5.26</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20805</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行政事业单位养老支出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8.70</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8.70</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2080501</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行政单位离退休</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2.43</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2.43</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2080505</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机关事业单位基本养老保险缴费支出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6.27</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6.27</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20807</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就业补助</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5.00</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5.00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2080799</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其他就业补助支出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5.00</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5.00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20808</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抚恤</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1.23</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1.23</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2080802</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伤残抚恤</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1.23</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1.23</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210</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卫生健康支出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2.74</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2.74</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21011</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行政事业单位医疗</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2.74</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2.74</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2101101</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行政单位医疗</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2.74</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2.74</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221</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住房保障支出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4.70</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4.70</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22102</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住房改革支出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4.70</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4.70</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2210201</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住房公积金</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4.70</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4.70</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229</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其他支出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2.00</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22999</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其他支出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2.00</w:t>
            </w:r>
          </w:p>
        </w:tc>
        <w:tc>
          <w:tcPr>
            <w:tcW w:w="3261"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c>
          <w:tcPr>
            <w:tcW w:w="3231"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2.00</w:t>
            </w:r>
          </w:p>
        </w:tc>
      </w:tr>
      <w:tr>
        <w:trPr>
          <w:trHeight w:val="450"/>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2299901</w:t>
            </w:r>
          </w:p>
        </w:tc>
        <w:tc>
          <w:tcPr>
            <w:tcW w:w="3527"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其他支出</w:t>
            </w:r>
          </w:p>
        </w:tc>
        <w:tc>
          <w:tcPr>
            <w:tcW w:w="3000"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2.00</w:t>
            </w:r>
          </w:p>
        </w:tc>
        <w:tc>
          <w:tcPr>
            <w:tcW w:w="3261"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c>
          <w:tcPr>
            <w:tcW w:w="3231" w:type="dxa"/>
            <w:tcBorders>
              <w:top w:val="nil"/>
              <w:left w:val="nil"/>
              <w:bottom w:val="single" w:sz="8"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2.00</w:t>
            </w:r>
          </w:p>
        </w:tc>
      </w:tr>
      <w:tr>
        <w:trPr>
          <w:trHeight w:val="645"/>
        </w:trPr>
        <w:tc>
          <w:tcPr>
            <w:tcW w:w="14219" w:type="dxa"/>
            <w:gridSpan w:val="5"/>
            <w:tcBorders>
              <w:top w:val="nil"/>
              <w:left w:val="nil"/>
              <w:bottom w:val="nil"/>
              <w:right w:val="nil"/>
            </w:tcBorders>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注：本表反映部门本年度一般公共预算财政拨款支出情况。</w:t>
            </w:r>
          </w:p>
        </w:tc>
      </w:tr>
    </w:tbl>
    <w:p>
      <w:pPr>
        <w:widowControl/>
        <w:jc w:val="left"/>
        <w:rPr>
          <w:rFonts w:ascii="Times New Roman" w:eastAsia="仿宋_GB2312" w:cs="Times New Roman" w:hAnsi="Times New Roman"/>
          <w:bCs/>
          <w:kern w:val="0"/>
          <w:szCs w:val="21"/>
        </w:rPr>
      </w:pPr>
    </w:p>
    <w:p>
      <w:pPr>
        <w:widowControl/>
        <w:jc w:val="left"/>
        <w:rPr>
          <w:rFonts w:ascii="Times New Roman" w:eastAsia="仿宋_GB2312" w:cs="Times New Roman" w:hAnsi="Times New Roman"/>
          <w:bCs/>
          <w:kern w:val="0"/>
          <w:szCs w:val="21"/>
        </w:rPr>
      </w:pPr>
      <w:r>
        <w:rPr>
          <w:rFonts w:ascii="Times New Roman" w:eastAsia="仿宋_GB2312" w:cs="Times New Roman" w:hAnsi="Times New Roman"/>
          <w:bCs/>
          <w:kern w:val="0"/>
          <w:szCs w:val="21"/>
        </w:rPr>
        <w:br w:type="page"/>
      </w:r>
    </w:p>
    <w:tbl>
      <w:tblPr>
        <w:jc w:val="left"/>
        <w:tblInd w:w="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338"/>
        <w:gridCol w:w="3366"/>
        <w:gridCol w:w="1087"/>
        <w:gridCol w:w="862"/>
        <w:gridCol w:w="2316"/>
        <w:gridCol w:w="947"/>
        <w:gridCol w:w="893"/>
        <w:gridCol w:w="3727"/>
        <w:gridCol w:w="1078"/>
      </w:tblGrid>
      <w:tr>
        <w:trPr>
          <w:trHeight w:val="113"/>
        </w:trPr>
        <w:tc>
          <w:tcPr>
            <w:tcW w:w="15614" w:type="dxa"/>
            <w:gridSpan w:val="9"/>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Cs w:val="32"/>
              </w:rPr>
            </w:pPr>
            <w:bookmarkStart w:id="2" w:name="RANGE!A1:I34"/>
            <w:r>
              <w:rPr>
                <w:rFonts w:ascii="华文中宋" w:eastAsia="华文中宋" w:cs="宋体" w:hint="eastAsia"/>
                <w:color w:val="000000"/>
                <w:kern w:val="0"/>
                <w:szCs w:val="32"/>
              </w:rPr>
              <w:t>一般公共预算财政拨款基本支出决算表</w:t>
            </w:r>
            <w:bookmarkEnd w:id="2"/>
          </w:p>
          <w:p>
            <w:pPr>
              <w:widowControl/>
              <w:wordWrap w:val="0"/>
              <w:jc w:val="right"/>
              <w:rPr>
                <w:rFonts w:ascii="Times New Roman" w:eastAsia="仿宋_GB2312" w:cs="Times New Roman" w:hAnsi="Times New Roman"/>
                <w:color w:val="000000"/>
                <w:kern w:val="0"/>
                <w:szCs w:val="21"/>
              </w:rPr>
            </w:pP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 xml:space="preserve">部门： </w:t>
            </w:r>
            <w:r>
              <w:rPr>
                <w:rFonts w:ascii="宋体" w:eastAsia="宋体" w:cs="宋体" w:hint="eastAsia"/>
                <w:color w:val="000000"/>
                <w:kern w:val="0"/>
                <w:sz w:val="20"/>
                <w:szCs w:val="20"/>
                <w:lang w:val="en-US" w:eastAsia="zh-CN"/>
              </w:rPr>
              <w:t>州劳动争议仲裁院</w:t>
            </w: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 xml:space="preserve">  </w:t>
            </w:r>
            <w:r>
              <w:rPr>
                <w:rFonts w:ascii="Times New Roman" w:eastAsia="仿宋_GB2312" w:cs="Times New Roman" w:hAnsi="Times New Roman" w:hint="eastAsia"/>
                <w:color w:val="000000"/>
                <w:kern w:val="0"/>
                <w:szCs w:val="21"/>
              </w:rPr>
              <w:t>公开06表</w:t>
            </w:r>
          </w:p>
          <w:p>
            <w:pPr>
              <w:widowControl/>
              <w:jc w:val="right"/>
              <w:rPr>
                <w:rFonts w:ascii="华文中宋" w:eastAsia="华文中宋" w:cs="宋体"/>
                <w:color w:val="000000"/>
                <w:kern w:val="0"/>
                <w:szCs w:val="32"/>
              </w:rPr>
            </w:pPr>
            <w:r>
              <w:rPr>
                <w:rFonts w:ascii="Times New Roman" w:eastAsia="仿宋_GB2312" w:cs="Times New Roman" w:hAnsi="Times New Roman" w:hint="eastAsia"/>
                <w:color w:val="000000"/>
                <w:kern w:val="0"/>
                <w:szCs w:val="21"/>
              </w:rPr>
              <w:t>单位：万元</w:t>
            </w:r>
          </w:p>
        </w:tc>
      </w:tr>
      <w:tr>
        <w:trPr>
          <w:trHeight w:val="113"/>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 w:val="20"/>
                <w:szCs w:val="20"/>
              </w:rPr>
              <w:t>经济分类科目编码</w:t>
            </w:r>
          </w:p>
        </w:tc>
        <w:tc>
          <w:tcPr>
            <w:tcW w:w="3366"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科目名称</w:t>
            </w:r>
          </w:p>
        </w:tc>
        <w:tc>
          <w:tcPr>
            <w:tcW w:w="1087"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决算数</w:t>
            </w:r>
          </w:p>
        </w:tc>
        <w:tc>
          <w:tcPr>
            <w:tcW w:w="862"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经济分类科目编码</w:t>
            </w:r>
          </w:p>
        </w:tc>
        <w:tc>
          <w:tcPr>
            <w:tcW w:w="2316"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科目名称</w:t>
            </w:r>
          </w:p>
        </w:tc>
        <w:tc>
          <w:tcPr>
            <w:tcW w:w="947"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决算数</w:t>
            </w:r>
          </w:p>
        </w:tc>
        <w:tc>
          <w:tcPr>
            <w:tcW w:w="893"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经济分类科目编码</w:t>
            </w:r>
          </w:p>
        </w:tc>
        <w:tc>
          <w:tcPr>
            <w:tcW w:w="3727"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科目名称</w:t>
            </w:r>
          </w:p>
        </w:tc>
        <w:tc>
          <w:tcPr>
            <w:tcW w:w="1078"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决算数</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工资福利支出</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72.15</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商品和服务支出</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5.09</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307</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债务利息及费用支出</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30101</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基本工资</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32.62</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30201</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办公费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0.31</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30701</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国内债务付息</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30102</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津贴补贴</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14.05</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30202</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印刷费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30702</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国外债务付息</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30103</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奖金</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2.02</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30203</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咨询费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资本性支出</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30106</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伙食补助费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30204</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手续费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31001</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房屋建筑物购建</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30107</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绩效工资</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30205</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水费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31002</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办公设备购置</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30108</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机关事业单位基本养老保险缴费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6.71</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30206</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电费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31003</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专用设备购置</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30109</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职业年金缴费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30207</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邮电费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0.13</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31005</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基础设施建设</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30110</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职工基本医疗保险缴费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6.39</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30208</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取暖费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31006</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大型修缮</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30111</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公务员医疗补助缴费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30209</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物业管理费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0.64</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31007</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信息网络及软件购置更新</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30112</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其他社会保障缴费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0.93</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30211</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差旅费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0.07</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31008</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物资储备</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30113</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住房公积金</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9.07</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30212</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因公出国（境）费用</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31009</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土地补偿</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30114</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医疗费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30213</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维修（护）费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31010</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安置补助</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30199</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其他工资福利支出</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0.36</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30214</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租赁费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31011</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地上附着物和青苗补偿</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对个人和家庭的补助</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25.18</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30215</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会议费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31012</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拆迁补偿</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30301</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离休费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30216</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培训费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31013</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公务用车购置</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30302</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退休费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30217</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公务接待费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31019</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其他交通工具购置</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30303</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退职（役）费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30218</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专用材料费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31021</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文物和陈列品购置</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30304</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抚恤金</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1.23</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30224</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被装购置费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31022</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无形资产购置</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30305</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生活补助</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30225</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专用燃料费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31099</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其他资本性支出</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30306</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救济费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30226</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劳务费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0.06</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399</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其他支出</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30307</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医疗费补助</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6.76</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30227</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委托业务费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39906</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赠与</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30308</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助学金</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30228</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工会经费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2.15</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39907</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国家赔偿费用支出</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30309</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奖励金</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17.18</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30229</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福利费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0.84</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39908</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对民间非营利组织和群众性自治组织补贴</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30310</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个人农业生产补贴</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30231</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公务用车运行维护费</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39999</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其他支出</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30311</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代缴社会保险费</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30239</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其他交通费用</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0.27</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30399</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其他对个人和家庭的补助</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30240</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税金及附加费用</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c>
          <w:tcPr>
            <w:tcW w:w="1087" w:type="dxa"/>
            <w:tcBorders>
              <w:top w:val="nil"/>
              <w:left w:val="nil"/>
              <w:bottom w:val="single" w:sz="4" w:space="0" w:color="auto"/>
              <w:right w:val="single" w:sz="4" w:space="0" w:color="auto"/>
            </w:tcBorders>
            <w:shd w:val="clear" w:color="auto" w:fill="auto"/>
            <w:noWrap/>
            <w:vAlign w:val="center"/>
          </w:tcPr>
          <w:p>
            <w:pPr>
              <w:jc w:val="right"/>
              <w:rPr>
                <w:rFonts w:ascii="宋体" w:eastAsia="宋体" w:cs="宋体"/>
                <w:color w:val="000000"/>
                <w:kern w:val="0"/>
                <w:szCs w:val="20"/>
              </w:rPr>
            </w:pPr>
          </w:p>
        </w:tc>
        <w:tc>
          <w:tcPr>
            <w:tcW w:w="862"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30299</w:t>
            </w:r>
          </w:p>
        </w:tc>
        <w:tc>
          <w:tcPr>
            <w:tcW w:w="231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其他商品和服务支出</w:t>
            </w:r>
          </w:p>
        </w:tc>
        <w:tc>
          <w:tcPr>
            <w:tcW w:w="9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0.60</w:t>
            </w:r>
          </w:p>
        </w:tc>
        <w:tc>
          <w:tcPr>
            <w:tcW w:w="893"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W w:w="3727"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W w:w="1078"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r>
      <w:tr>
        <w:trPr>
          <w:trHeight w:hRule="exact" w:val="284"/>
        </w:trPr>
        <w:tc>
          <w:tcPr>
            <w:tcW w:w="47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人员经费合计</w:t>
            </w:r>
          </w:p>
        </w:tc>
        <w:tc>
          <w:tcPr>
            <w:tcW w:w="108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97.33</w:t>
            </w:r>
          </w:p>
        </w:tc>
        <w:tc>
          <w:tcPr>
            <w:tcW w:w="8745" w:type="dxa"/>
            <w:gridSpan w:val="5"/>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公用经费合计</w:t>
            </w:r>
          </w:p>
        </w:tc>
        <w:tc>
          <w:tcPr>
            <w:tcW w:w="1078" w:type="dxa"/>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color w:val="000000"/>
                <w:kern w:val="0"/>
                <w:szCs w:val="18"/>
                <w:lang w:val="en-US" w:eastAsia="zh-CN"/>
              </w:rPr>
            </w:pPr>
            <w:r>
              <w:rPr>
                <w:rFonts w:ascii="宋体" w:eastAsia="宋体" w:cs="宋体" w:hint="eastAsia"/>
                <w:color w:val="000000"/>
                <w:kern w:val="0"/>
                <w:szCs w:val="18"/>
              </w:rPr>
              <w:t>　</w:t>
            </w:r>
            <w:r>
              <w:rPr>
                <w:rFonts w:ascii="宋体" w:eastAsia="宋体" w:cs="宋体" w:hint="eastAsia"/>
                <w:color w:val="000000"/>
                <w:kern w:val="0"/>
                <w:sz w:val="22"/>
                <w:szCs w:val="22"/>
                <w:lang w:val="en-US" w:eastAsia="zh-CN"/>
              </w:rPr>
              <w:t>5.09</w:t>
            </w:r>
          </w:p>
        </w:tc>
      </w:tr>
      <w:tr>
        <w:trPr>
          <w:trHeight w:hRule="exact" w:val="284"/>
        </w:trPr>
        <w:tc>
          <w:tcPr>
            <w:tcW w:w="15614" w:type="dxa"/>
            <w:gridSpan w:val="9"/>
            <w:tcBorders>
              <w:top w:val="nil"/>
              <w:left w:val="nil"/>
              <w:bottom w:val="nil"/>
              <w:right w:val="nil"/>
            </w:tcBorders>
            <w:shd w:val="clear" w:color="auto" w:fill="auto"/>
            <w:noWrap/>
            <w:vAlign w:val="center"/>
          </w:tcPr>
          <w:p>
            <w:pPr>
              <w:widowControl/>
              <w:jc w:val="left"/>
              <w:rPr>
                <w:rFonts w:ascii="宋体" w:eastAsia="宋体" w:cs="宋体"/>
                <w:color w:val="000000"/>
                <w:kern w:val="0"/>
                <w:szCs w:val="24"/>
              </w:rPr>
            </w:pPr>
            <w:r>
              <w:rPr>
                <w:rFonts w:ascii="宋体" w:eastAsia="宋体" w:cs="宋体" w:hint="eastAsia"/>
                <w:color w:val="000000"/>
                <w:kern w:val="0"/>
                <w:szCs w:val="24"/>
              </w:rPr>
              <w:t>注：本表反映部门本年度一般公共预算财政拨款基本支出明细情况。</w:t>
            </w:r>
          </w:p>
        </w:tc>
      </w:tr>
    </w:tbl>
    <w:p>
      <w:pPr>
        <w:widowControl/>
        <w:jc w:val="center"/>
        <w:rPr>
          <w:rFonts w:ascii="Times New Roman" w:eastAsia="方正小标宋_GBK" w:cs="Times New Roman" w:hAnsi="Times New Roman"/>
          <w:color w:val="000000"/>
          <w:kern w:val="0"/>
          <w:sz w:val="36"/>
          <w:szCs w:val="36"/>
        </w:rPr>
      </w:pPr>
      <w:r>
        <w:rPr>
          <w:rFonts w:ascii="Times New Roman" w:eastAsia="方正小标宋_GBK" w:cs="Times New Roman" w:hAnsi="Times New Roman" w:hint="eastAsia"/>
          <w:color w:val="000000"/>
          <w:kern w:val="0"/>
          <w:sz w:val="36"/>
          <w:szCs w:val="36"/>
        </w:rPr>
        <w:t>一般公共预算财政拨款“三公”经费支出决算表</w:t>
      </w:r>
    </w:p>
    <w:p>
      <w:pPr>
        <w:widowControl/>
        <w:ind w:leftChars="200" w:left="14070" w:hangingChars="6500" w:hanging="13650"/>
        <w:jc w:val="left"/>
        <w:rPr>
          <w:rFonts w:ascii="Times New Roman" w:eastAsia="仿宋_GB2312" w:cs="Times New Roman" w:hAnsi="Times New Roman"/>
          <w:color w:val="000000"/>
          <w:kern w:val="0"/>
          <w:szCs w:val="21"/>
        </w:rPr>
      </w:pPr>
      <w:r>
        <w:rPr>
          <w:rFonts w:ascii="Times New Roman" w:eastAsia="仿宋_GB2312" w:cs="Times New Roman" w:hAnsi="Times New Roman"/>
          <w:color w:val="000000"/>
          <w:kern w:val="0"/>
          <w:szCs w:val="21"/>
        </w:rPr>
        <w:t>部门：</w:t>
      </w:r>
      <w:r>
        <w:rPr>
          <w:rFonts w:ascii="宋体" w:eastAsia="宋体" w:cs="宋体" w:hint="eastAsia"/>
          <w:color w:val="000000"/>
          <w:kern w:val="0"/>
          <w:sz w:val="20"/>
          <w:szCs w:val="20"/>
          <w:lang w:val="en-US" w:eastAsia="zh-CN"/>
        </w:rPr>
        <w:t>州劳动争议仲裁院</w:t>
      </w:r>
      <w:r>
        <w:rPr>
          <w:rFonts w:ascii="Times New Roman" w:eastAsia="仿宋_GB2312" w:cs="Times New Roman" w:hAnsi="Times New Roman"/>
          <w:color w:val="000000"/>
          <w:kern w:val="0"/>
          <w:szCs w:val="21"/>
        </w:rPr>
        <w:t xml:space="preserve">                                                                                                               </w:t>
      </w: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 xml:space="preserve">   公开0</w:t>
      </w:r>
      <w:r>
        <w:rPr>
          <w:rFonts w:ascii="Times New Roman" w:eastAsia="仿宋_GB2312" w:cs="Times New Roman" w:hAnsi="Times New Roman" w:hint="eastAsia"/>
          <w:color w:val="000000"/>
          <w:kern w:val="0"/>
          <w:szCs w:val="21"/>
        </w:rPr>
        <w:t>7</w:t>
      </w:r>
      <w:r>
        <w:rPr>
          <w:rFonts w:ascii="Times New Roman" w:eastAsia="仿宋_GB2312" w:cs="Times New Roman" w:hAnsi="Times New Roman"/>
          <w:color w:val="000000"/>
          <w:kern w:val="0"/>
          <w:szCs w:val="21"/>
        </w:rPr>
        <w:t>表</w:t>
      </w:r>
    </w:p>
    <w:p>
      <w:pPr>
        <w:widowControl/>
        <w:ind w:right="420"/>
        <w:jc w:val="right"/>
        <w:rPr>
          <w:rFonts w:ascii="Times New Roman" w:eastAsia="仿宋_GB2312" w:cs="Times New Roman" w:hAnsi="Times New Roman"/>
          <w:color w:val="000000"/>
          <w:kern w:val="0"/>
          <w:szCs w:val="21"/>
        </w:rPr>
      </w:pPr>
      <w:r>
        <w:rPr>
          <w:rFonts w:ascii="Times New Roman" w:eastAsia="仿宋_GB2312" w:cs="Times New Roman" w:hAnsi="Times New Roman"/>
          <w:color w:val="000000"/>
          <w:kern w:val="0"/>
          <w:szCs w:val="21"/>
        </w:rPr>
        <w:t>单位：万元</w:t>
      </w:r>
    </w:p>
    <w:tbl>
      <w:tblPr>
        <w:jc w:val="center"/>
        <w:tblW w:w="1464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rPr>
          <w:trHeight w:val="397"/>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决算数</w:t>
            </w:r>
          </w:p>
        </w:tc>
      </w:tr>
      <w:tr>
        <w:trPr>
          <w:trHeight w:val="397"/>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w:t>
            </w:r>
          </w:p>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w:t>
            </w:r>
          </w:p>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接待费</w:t>
            </w:r>
          </w:p>
        </w:tc>
      </w:tr>
      <w:tr>
        <w:trPr>
          <w:trHeight w:val="397"/>
        </w:trPr>
        <w:tc>
          <w:tcPr>
            <w:tcW w:w="1220" w:type="dxa"/>
            <w:vMerge/>
            <w:tcBorders>
              <w:top w:val="nil"/>
              <w:left w:val="single" w:sz="8" w:space="0" w:color="auto"/>
              <w:bottom w:val="single" w:sz="4" w:space="0" w:color="000000"/>
              <w:right w:val="single" w:sz="4" w:space="0" w:color="auto"/>
            </w:tcBorders>
            <w:vAlign w:val="center"/>
          </w:tcPr>
          <w:p/>
        </w:tc>
        <w:tc>
          <w:tcPr>
            <w:tcW w:w="1220" w:type="dxa"/>
            <w:vMerge/>
            <w:tcBorders>
              <w:top w:val="nil"/>
              <w:left w:val="single" w:sz="4" w:space="0" w:color="auto"/>
              <w:bottom w:val="single" w:sz="4" w:space="0" w:color="000000"/>
              <w:right w:val="single" w:sz="4" w:space="0" w:color="auto"/>
            </w:tcBorders>
            <w:vAlign w:val="center"/>
          </w:tcP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hint="eastAsia"/>
                <w:kern w:val="0"/>
                <w:szCs w:val="21"/>
                <w:lang w:eastAsia="zh-CN"/>
              </w:rPr>
            </w:pPr>
            <w:r>
              <w:rPr>
                <w:rFonts w:ascii="Times New Roman" w:eastAsia="仿宋_GB2312" w:cs="Times New Roman" w:hAnsi="Times New Roman"/>
                <w:kern w:val="0"/>
                <w:szCs w:val="21"/>
              </w:rPr>
              <w:t>公务用车</w:t>
            </w:r>
          </w:p>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hint="eastAsia"/>
                <w:kern w:val="0"/>
                <w:szCs w:val="21"/>
                <w:lang w:eastAsia="zh-CN"/>
              </w:rPr>
            </w:pPr>
            <w:r>
              <w:rPr>
                <w:rFonts w:ascii="Times New Roman" w:eastAsia="仿宋_GB2312" w:cs="Times New Roman" w:hAnsi="Times New Roman"/>
                <w:kern w:val="0"/>
                <w:szCs w:val="21"/>
              </w:rPr>
              <w:t>公务用车</w:t>
            </w:r>
          </w:p>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tc>
        <w:tc>
          <w:tcPr>
            <w:tcW w:w="1220" w:type="dxa"/>
            <w:vMerge/>
            <w:tcBorders>
              <w:top w:val="nil"/>
              <w:left w:val="nil"/>
              <w:bottom w:val="single" w:sz="4" w:space="0" w:color="000000"/>
              <w:right w:val="single" w:sz="4" w:space="0" w:color="auto"/>
            </w:tcBorders>
            <w:vAlign w:val="center"/>
          </w:tcPr>
          <w:p/>
        </w:tc>
        <w:tc>
          <w:tcPr>
            <w:tcW w:w="1220" w:type="dxa"/>
            <w:vMerge/>
            <w:tcBorders>
              <w:top w:val="nil"/>
              <w:left w:val="single" w:sz="4" w:space="0" w:color="auto"/>
              <w:bottom w:val="single" w:sz="4" w:space="0" w:color="000000"/>
              <w:right w:val="single" w:sz="4" w:space="0" w:color="auto"/>
            </w:tcBorders>
            <w:vAlign w:val="center"/>
          </w:tcP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hint="eastAsia"/>
                <w:kern w:val="0"/>
                <w:szCs w:val="21"/>
                <w:lang w:eastAsia="zh-CN"/>
              </w:rPr>
            </w:pPr>
            <w:r>
              <w:rPr>
                <w:rFonts w:ascii="Times New Roman" w:eastAsia="仿宋_GB2312" w:cs="Times New Roman" w:hAnsi="Times New Roman"/>
                <w:kern w:val="0"/>
                <w:szCs w:val="21"/>
              </w:rPr>
              <w:t>公务用车</w:t>
            </w:r>
          </w:p>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hint="eastAsia"/>
                <w:kern w:val="0"/>
                <w:szCs w:val="21"/>
                <w:lang w:eastAsia="zh-CN"/>
              </w:rPr>
            </w:pPr>
            <w:r>
              <w:rPr>
                <w:rFonts w:ascii="Times New Roman" w:eastAsia="仿宋_GB2312" w:cs="Times New Roman" w:hAnsi="Times New Roman"/>
                <w:kern w:val="0"/>
                <w:szCs w:val="21"/>
              </w:rPr>
              <w:t>公务用车</w:t>
            </w:r>
          </w:p>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tc>
      </w:tr>
      <w:tr>
        <w:trPr>
          <w:trHeight w:val="397"/>
        </w:trPr>
        <w:tc>
          <w:tcPr>
            <w:tcW w:w="1220"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12</w:t>
            </w:r>
          </w:p>
        </w:tc>
      </w:tr>
      <w:tr>
        <w:trPr>
          <w:trHeight w:val="397"/>
        </w:trPr>
        <w:tc>
          <w:tcPr>
            <w:tcW w:w="1220" w:type="dxa"/>
            <w:tcBorders>
              <w:top w:val="nil"/>
              <w:left w:val="single" w:sz="8" w:space="0" w:color="auto"/>
              <w:bottom w:val="single" w:sz="8" w:space="0" w:color="auto"/>
              <w:right w:val="single" w:sz="4" w:space="0" w:color="auto"/>
            </w:tcBorders>
            <w:shd w:val="clear" w:color="auto" w:fill="auto"/>
            <w:vAlign w:val="center"/>
          </w:tcPr>
          <w:p>
            <w:pPr>
              <w:widowControl/>
              <w:jc w:val="right"/>
              <w:rPr>
                <w:rFonts w:ascii="宋体" w:eastAsia="宋体" w:cs="宋体" w:hint="eastAsia"/>
                <w:kern w:val="0"/>
                <w:sz w:val="22"/>
                <w:szCs w:val="22"/>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0.00</w:t>
            </w:r>
          </w:p>
        </w:tc>
        <w:tc>
          <w:tcPr>
            <w:tcW w:w="1220" w:type="dxa"/>
            <w:tcBorders>
              <w:top w:val="nil"/>
              <w:left w:val="nil"/>
              <w:bottom w:val="single" w:sz="8" w:space="0" w:color="auto"/>
              <w:right w:val="single" w:sz="4" w:space="0" w:color="auto"/>
            </w:tcBorders>
            <w:shd w:val="clear" w:color="auto" w:fill="auto"/>
            <w:vAlign w:val="center"/>
          </w:tcPr>
          <w:p>
            <w:pPr>
              <w:widowControl/>
              <w:jc w:val="right"/>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0.00</w:t>
            </w:r>
          </w:p>
        </w:tc>
        <w:tc>
          <w:tcPr>
            <w:tcW w:w="1220" w:type="dxa"/>
            <w:tcBorders>
              <w:top w:val="nil"/>
              <w:left w:val="nil"/>
              <w:bottom w:val="single" w:sz="8" w:space="0" w:color="auto"/>
              <w:right w:val="single" w:sz="4" w:space="0" w:color="auto"/>
            </w:tcBorders>
            <w:shd w:val="clear" w:color="auto" w:fill="auto"/>
            <w:vAlign w:val="center"/>
          </w:tcPr>
          <w:p>
            <w:pPr>
              <w:widowControl/>
              <w:jc w:val="right"/>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0.00</w:t>
            </w:r>
          </w:p>
        </w:tc>
        <w:tc>
          <w:tcPr>
            <w:tcW w:w="1220" w:type="dxa"/>
            <w:tcBorders>
              <w:top w:val="nil"/>
              <w:left w:val="nil"/>
              <w:bottom w:val="single" w:sz="8" w:space="0" w:color="auto"/>
              <w:right w:val="single" w:sz="4" w:space="0" w:color="auto"/>
            </w:tcBorders>
            <w:shd w:val="clear" w:color="auto" w:fill="auto"/>
            <w:vAlign w:val="center"/>
          </w:tcPr>
          <w:p>
            <w:pPr>
              <w:widowControl/>
              <w:jc w:val="right"/>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0.00</w:t>
            </w:r>
          </w:p>
        </w:tc>
        <w:tc>
          <w:tcPr>
            <w:tcW w:w="1220" w:type="dxa"/>
            <w:tcBorders>
              <w:top w:val="nil"/>
              <w:left w:val="nil"/>
              <w:bottom w:val="single" w:sz="8" w:space="0" w:color="auto"/>
              <w:right w:val="single" w:sz="4" w:space="0" w:color="auto"/>
            </w:tcBorders>
            <w:shd w:val="clear" w:color="auto" w:fill="auto"/>
            <w:vAlign w:val="center"/>
          </w:tcPr>
          <w:p>
            <w:pPr>
              <w:widowControl/>
              <w:jc w:val="right"/>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0.00</w:t>
            </w:r>
          </w:p>
        </w:tc>
        <w:tc>
          <w:tcPr>
            <w:tcW w:w="1220" w:type="dxa"/>
            <w:tcBorders>
              <w:top w:val="nil"/>
              <w:left w:val="nil"/>
              <w:bottom w:val="single" w:sz="8" w:space="0" w:color="auto"/>
              <w:right w:val="single" w:sz="4" w:space="0" w:color="auto"/>
            </w:tcBorders>
            <w:shd w:val="clear" w:color="auto" w:fill="auto"/>
            <w:vAlign w:val="center"/>
          </w:tcPr>
          <w:p>
            <w:pPr>
              <w:widowControl/>
              <w:jc w:val="right"/>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0.00</w:t>
            </w:r>
          </w:p>
        </w:tc>
        <w:tc>
          <w:tcPr>
            <w:tcW w:w="1220" w:type="dxa"/>
            <w:tcBorders>
              <w:top w:val="nil"/>
              <w:left w:val="nil"/>
              <w:bottom w:val="single" w:sz="8" w:space="0" w:color="auto"/>
              <w:right w:val="single" w:sz="4" w:space="0" w:color="auto"/>
            </w:tcBorders>
            <w:shd w:val="clear" w:color="auto" w:fill="auto"/>
            <w:vAlign w:val="center"/>
          </w:tcPr>
          <w:p>
            <w:pPr>
              <w:widowControl/>
              <w:jc w:val="right"/>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0.00</w:t>
            </w:r>
          </w:p>
        </w:tc>
        <w:tc>
          <w:tcPr>
            <w:tcW w:w="1220" w:type="dxa"/>
            <w:tcBorders>
              <w:top w:val="nil"/>
              <w:left w:val="nil"/>
              <w:bottom w:val="single" w:sz="8" w:space="0" w:color="auto"/>
              <w:right w:val="single" w:sz="4" w:space="0" w:color="auto"/>
            </w:tcBorders>
            <w:shd w:val="clear" w:color="auto" w:fill="auto"/>
            <w:vAlign w:val="center"/>
          </w:tcPr>
          <w:p>
            <w:pPr>
              <w:widowControl/>
              <w:jc w:val="right"/>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0.00</w:t>
            </w:r>
          </w:p>
        </w:tc>
        <w:tc>
          <w:tcPr>
            <w:tcW w:w="1220" w:type="dxa"/>
            <w:tcBorders>
              <w:top w:val="nil"/>
              <w:left w:val="nil"/>
              <w:bottom w:val="single" w:sz="8" w:space="0" w:color="auto"/>
              <w:right w:val="single" w:sz="4" w:space="0" w:color="auto"/>
            </w:tcBorders>
            <w:shd w:val="clear" w:color="auto" w:fill="auto"/>
            <w:vAlign w:val="center"/>
          </w:tcPr>
          <w:p>
            <w:pPr>
              <w:widowControl/>
              <w:jc w:val="right"/>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0.00</w:t>
            </w:r>
          </w:p>
        </w:tc>
        <w:tc>
          <w:tcPr>
            <w:tcW w:w="1220" w:type="dxa"/>
            <w:tcBorders>
              <w:top w:val="nil"/>
              <w:left w:val="nil"/>
              <w:bottom w:val="single" w:sz="8" w:space="0" w:color="auto"/>
              <w:right w:val="single" w:sz="4" w:space="0" w:color="auto"/>
            </w:tcBorders>
            <w:shd w:val="clear" w:color="auto" w:fill="auto"/>
            <w:vAlign w:val="center"/>
          </w:tcPr>
          <w:p>
            <w:pPr>
              <w:widowControl/>
              <w:jc w:val="right"/>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0.00</w:t>
            </w:r>
          </w:p>
        </w:tc>
        <w:tc>
          <w:tcPr>
            <w:tcW w:w="1220" w:type="dxa"/>
            <w:tcBorders>
              <w:top w:val="nil"/>
              <w:left w:val="nil"/>
              <w:bottom w:val="single" w:sz="8" w:space="0" w:color="auto"/>
              <w:right w:val="nil"/>
            </w:tcBorders>
            <w:shd w:val="clear" w:color="auto" w:fill="auto"/>
            <w:vAlign w:val="center"/>
          </w:tcPr>
          <w:p>
            <w:pPr>
              <w:widowControl/>
              <w:jc w:val="right"/>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0.00</w:t>
            </w:r>
          </w:p>
        </w:tc>
        <w:tc>
          <w:tcPr>
            <w:tcW w:w="1220" w:type="dxa"/>
            <w:tcBorders>
              <w:top w:val="nil"/>
              <w:left w:val="single" w:sz="4" w:space="0" w:color="auto"/>
              <w:bottom w:val="single" w:sz="8" w:space="0" w:color="auto"/>
              <w:right w:val="single" w:sz="8" w:space="0" w:color="auto"/>
            </w:tcBorders>
            <w:shd w:val="clear" w:color="auto" w:fill="auto"/>
            <w:vAlign w:val="center"/>
          </w:tcPr>
          <w:p>
            <w:pPr>
              <w:widowControl/>
              <w:jc w:val="right"/>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0.00</w:t>
            </w:r>
          </w:p>
        </w:tc>
      </w:tr>
    </w:tbl>
    <w:p>
      <w:pPr>
        <w:widowControl/>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Chars="150" w:left="315"/>
        <w:jc w:val="left"/>
        <w:rPr>
          <w:rFonts w:ascii="宋体" w:eastAsia="宋体" w:cs="宋体"/>
          <w:kern w:val="0"/>
          <w:sz w:val="24"/>
          <w:szCs w:val="24"/>
        </w:rPr>
      </w:pPr>
    </w:p>
    <w:p>
      <w:pPr>
        <w:widowControl/>
        <w:jc w:val="center"/>
        <w:rPr>
          <w:rFonts w:ascii="Times New Roman" w:eastAsia="方正小标宋_GBK" w:cs="Times New Roman" w:hAnsi="Times New Roman"/>
          <w:kern w:val="0"/>
          <w:sz w:val="36"/>
          <w:szCs w:val="36"/>
        </w:rPr>
      </w:pPr>
      <w:r>
        <w:rPr>
          <w:rFonts w:ascii="Times New Roman" w:eastAsia="方正小标宋_GBK" w:cs="Times New Roman" w:hAnsi="Times New Roman"/>
          <w:kern w:val="0"/>
          <w:sz w:val="36"/>
          <w:szCs w:val="36"/>
        </w:rPr>
        <w:t>政府性基金预算财政拨款收入支出决算表</w:t>
      </w:r>
    </w:p>
    <w:p>
      <w:pPr>
        <w:widowControl/>
        <w:wordWrap w:val="0"/>
        <w:jc w:val="right"/>
        <w:rPr>
          <w:rFonts w:ascii="Times New Roman" w:eastAsia="仿宋_GB2312" w:cs="Times New Roman" w:hAnsi="Times New Roman"/>
          <w:color w:val="000000"/>
          <w:kern w:val="0"/>
          <w:szCs w:val="21"/>
        </w:rPr>
      </w:pPr>
      <w:r>
        <w:rPr>
          <w:rFonts w:ascii="Times New Roman" w:eastAsia="仿宋_GB2312" w:cs="Times New Roman" w:hAnsi="Times New Roman" w:hint="eastAsia"/>
          <w:color w:val="000000"/>
          <w:kern w:val="0"/>
          <w:szCs w:val="21"/>
          <w:lang w:val="en-US" w:eastAsia="zh-CN"/>
        </w:rPr>
        <w:t xml:space="preserve">    </w:t>
      </w:r>
      <w:r>
        <w:rPr>
          <w:rFonts w:ascii="Times New Roman" w:eastAsia="仿宋_GB2312" w:cs="Times New Roman" w:hAnsi="Times New Roman"/>
          <w:color w:val="000000"/>
          <w:kern w:val="0"/>
          <w:szCs w:val="21"/>
        </w:rPr>
        <w:t>部门：</w:t>
      </w:r>
      <w:r>
        <w:rPr>
          <w:rFonts w:ascii="宋体" w:eastAsia="宋体" w:cs="宋体" w:hint="eastAsia"/>
          <w:color w:val="000000"/>
          <w:kern w:val="0"/>
          <w:sz w:val="20"/>
          <w:szCs w:val="20"/>
          <w:lang w:val="en-US" w:eastAsia="zh-CN"/>
        </w:rPr>
        <w:t>州劳动争议仲裁院</w:t>
      </w:r>
      <w:r>
        <w:rPr>
          <w:rFonts w:ascii="Times New Roman" w:eastAsia="仿宋_GB2312" w:cs="Times New Roman" w:hAnsi="Times New Roman"/>
          <w:color w:val="000000"/>
          <w:kern w:val="0"/>
          <w:szCs w:val="21"/>
        </w:rPr>
        <w:t xml:space="preserve">                                                                                                                         公开08表</w:t>
      </w:r>
    </w:p>
    <w:p>
      <w:pPr>
        <w:widowControl/>
        <w:jc w:val="right"/>
        <w:rPr>
          <w:rFonts w:ascii="Times New Roman" w:eastAsia="仿宋_GB2312" w:cs="Times New Roman" w:hAnsi="Times New Roman"/>
          <w:color w:val="000000"/>
          <w:kern w:val="0"/>
          <w:szCs w:val="21"/>
        </w:rPr>
      </w:pPr>
      <w:r>
        <w:rPr>
          <w:rFonts w:ascii="Times New Roman" w:eastAsia="仿宋_GB2312" w:cs="Times New Roman" w:hAnsi="Times New Roman"/>
          <w:color w:val="000000"/>
          <w:kern w:val="0"/>
          <w:szCs w:val="21"/>
        </w:rPr>
        <w:t>单位：万元</w:t>
      </w:r>
    </w:p>
    <w:tbl>
      <w:tblPr>
        <w:jc w:val="center"/>
        <w:tblW w:w="14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Grid>
        <w:gridCol w:w="1120"/>
        <w:gridCol w:w="1320"/>
        <w:gridCol w:w="2000"/>
        <w:gridCol w:w="2000"/>
        <w:gridCol w:w="2000"/>
        <w:gridCol w:w="2000"/>
        <w:gridCol w:w="2000"/>
        <w:gridCol w:w="2000"/>
      </w:tblGrid>
      <w:tr>
        <w:trPr>
          <w:trHeight w:val="454"/>
        </w:trPr>
        <w:tc>
          <w:tcPr>
            <w:tcW w:w="2440" w:type="dxa"/>
            <w:gridSpan w:val="2"/>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 xml:space="preserve">项 </w:t>
            </w:r>
            <w:r>
              <w:rPr>
                <w:rFonts w:ascii="Times New Roman" w:eastAsia="仿宋_GB2312" w:cs="Times New Roman" w:hAnsi="Times New Roman"/>
                <w:b/>
                <w:color w:val="000000"/>
                <w:kern w:val="0"/>
                <w:szCs w:val="21"/>
              </w:rPr>
              <w:t xml:space="preserve">   </w:t>
            </w:r>
            <w:r>
              <w:rPr>
                <w:rFonts w:ascii="Times New Roman" w:eastAsia="仿宋_GB2312" w:cs="Times New Roman" w:hAnsi="Times New Roman"/>
                <w:b/>
                <w:kern w:val="0"/>
                <w:szCs w:val="21"/>
              </w:rPr>
              <w:t>目</w:t>
            </w: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年初结转和结余</w:t>
            </w: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本年收入</w:t>
            </w:r>
          </w:p>
        </w:tc>
        <w:tc>
          <w:tcPr>
            <w:tcW w:w="6000" w:type="dxa"/>
            <w:gridSpan w:val="3"/>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本年支出</w:t>
            </w: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年末结转和结余</w:t>
            </w:r>
          </w:p>
        </w:tc>
      </w:tr>
      <w:tr>
        <w:trPr>
          <w:trHeight w:val="454"/>
        </w:trPr>
        <w:tc>
          <w:tcPr>
            <w:tcW w:w="112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功能分类科目编码</w:t>
            </w:r>
          </w:p>
        </w:tc>
        <w:tc>
          <w:tcPr>
            <w:tcW w:w="132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科目名称</w:t>
            </w:r>
          </w:p>
        </w:tc>
        <w:tc>
          <w:tcPr>
            <w:tcW w:w="2000" w:type="dxa"/>
            <w:vMerge/>
            <w:vAlign w:val="center"/>
          </w:tcPr>
          <w:p/>
        </w:tc>
        <w:tc>
          <w:tcPr>
            <w:tcW w:w="2000" w:type="dxa"/>
            <w:vMerge/>
            <w:vAlign w:val="center"/>
          </w:tcP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小计</w:t>
            </w: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 xml:space="preserve">基本支出  </w:t>
            </w: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项目支出</w:t>
            </w:r>
          </w:p>
        </w:tc>
        <w:tc>
          <w:tcPr>
            <w:tcW w:w="2000" w:type="dxa"/>
            <w:vMerge/>
            <w:vAlign w:val="center"/>
          </w:tcPr>
          <w:p/>
        </w:tc>
      </w:tr>
      <w:tr>
        <w:trPr>
          <w:trHeight w:val="454"/>
        </w:trPr>
        <w:tc>
          <w:tcPr>
            <w:tcW w:w="1120" w:type="dxa"/>
            <w:vMerge/>
            <w:vAlign w:val="center"/>
          </w:tcPr>
          <w:p/>
        </w:tc>
        <w:tc>
          <w:tcPr>
            <w:tcW w:w="132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r>
      <w:tr>
        <w:trPr>
          <w:trHeight w:val="454"/>
        </w:trPr>
        <w:tc>
          <w:tcPr>
            <w:tcW w:w="1120" w:type="dxa"/>
            <w:vMerge/>
            <w:vAlign w:val="center"/>
          </w:tcPr>
          <w:p/>
        </w:tc>
        <w:tc>
          <w:tcPr>
            <w:tcW w:w="132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r>
      <w:tr>
        <w:trPr>
          <w:trHeight w:val="454"/>
        </w:trPr>
        <w:tc>
          <w:tcPr>
            <w:tcW w:w="2440" w:type="dxa"/>
            <w:gridSpan w:val="2"/>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栏次</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2</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3</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4</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5</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6</w:t>
            </w:r>
          </w:p>
        </w:tc>
      </w:tr>
      <w:tr>
        <w:trPr>
          <w:trHeight w:val="454"/>
        </w:trPr>
        <w:tc>
          <w:tcPr>
            <w:tcW w:w="2440" w:type="dxa"/>
            <w:gridSpan w:val="2"/>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合计</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bl>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注：本表反映部门本年度政府性基金预算财政拨款收入、支出及结转和结余情况</w:t>
      </w:r>
    </w:p>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(若本单位无政府性基金收支</w:t>
      </w:r>
      <w:r>
        <w:rPr>
          <w:rFonts w:ascii="Times New Roman" w:eastAsia="仿宋_GB2312" w:cs="Times New Roman" w:hAnsi="Times New Roman" w:hint="eastAsia"/>
          <w:kern w:val="0"/>
          <w:szCs w:val="21"/>
        </w:rPr>
        <w:t>,请说明：XX单位没有政府性基金收入，也没有使用政府性基金安排的支出，故本表无数据</w:t>
      </w:r>
      <w:r>
        <w:rPr>
          <w:rFonts w:ascii="Times New Roman" w:eastAsia="仿宋_GB2312" w:cs="Times New Roman" w:hAnsi="Times New Roman"/>
          <w:kern w:val="0"/>
          <w:szCs w:val="21"/>
        </w:rPr>
        <w:t>)。</w:t>
      </w:r>
    </w:p>
    <w:p>
      <w:pPr>
        <w:widowControl/>
        <w:jc w:val="left"/>
        <w:rPr>
          <w:rFonts w:ascii="黑体" w:eastAsia="黑体"/>
          <w:szCs w:val="21"/>
        </w:rPr>
      </w:pPr>
      <w:r>
        <w:rPr>
          <w:rFonts w:ascii="黑体" w:eastAsia="黑体"/>
          <w:szCs w:val="21"/>
        </w:rPr>
        <w:br w:type="page"/>
      </w:r>
    </w:p>
    <w:tbl>
      <w:tblPr>
        <w:jc w:val="left"/>
        <w:tblInd w:w="93" w:type="dxa"/>
        <w:tblW w:w="1419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trPr>
        <w:tc>
          <w:tcPr>
            <w:tcW w:w="14190" w:type="dxa"/>
            <w:gridSpan w:val="9"/>
            <w:tcBorders>
              <w:top w:val="nil"/>
              <w:left w:val="nil"/>
              <w:bottom w:val="nil"/>
              <w:right w:val="nil"/>
            </w:tcBorders>
            <w:shd w:val="clear" w:color="000000" w:fill="FFFFFF"/>
            <w:vAlign w:val="center"/>
          </w:tcPr>
          <w:p>
            <w:pPr>
              <w:widowControl/>
              <w:jc w:val="center"/>
              <w:rPr>
                <w:rFonts w:ascii="华文中宋" w:eastAsia="华文中宋" w:cs="宋体"/>
                <w:kern w:val="0"/>
                <w:sz w:val="32"/>
                <w:szCs w:val="32"/>
              </w:rPr>
            </w:pPr>
            <w:r>
              <w:rPr>
                <w:rFonts w:ascii="华文中宋" w:eastAsia="华文中宋" w:cs="宋体" w:hint="eastAsia"/>
                <w:kern w:val="0"/>
                <w:sz w:val="32"/>
                <w:szCs w:val="32"/>
              </w:rPr>
              <w:t>国有资本经营预算财政拨款支出决算表</w:t>
            </w:r>
          </w:p>
        </w:tc>
      </w:tr>
      <w:tr>
        <w:trPr>
          <w:trHeight w:val="285"/>
        </w:trPr>
        <w:tc>
          <w:tcPr>
            <w:tcW w:w="1060" w:type="dxa"/>
            <w:tcBorders>
              <w:top w:val="nil"/>
              <w:left w:val="nil"/>
              <w:bottom w:val="nil"/>
              <w:right w:val="nil"/>
            </w:tcBorders>
            <w:shd w:val="clear" w:color="000000" w:fill="FFFFFF"/>
            <w:vAlign w:val="center"/>
          </w:tcPr>
          <w:p>
            <w:pPr>
              <w:widowControl/>
              <w:jc w:val="center"/>
              <w:rPr>
                <w:rFonts w:ascii="宋体" w:eastAsia="宋体" w:cs="宋体"/>
                <w:kern w:val="0"/>
                <w:sz w:val="20"/>
                <w:szCs w:val="20"/>
              </w:rPr>
            </w:pPr>
            <w:r>
              <w:rPr>
                <w:rFonts w:ascii="宋体" w:eastAsia="宋体" w:cs="宋体" w:hint="eastAsia"/>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eastAsia="宋体" w:cs="宋体"/>
                <w:kern w:val="0"/>
                <w:sz w:val="20"/>
                <w:szCs w:val="20"/>
              </w:rPr>
            </w:pPr>
            <w:r>
              <w:rPr>
                <w:rFonts w:ascii="宋体" w:eastAsia="宋体" w:cs="宋体" w:hint="eastAsia"/>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eastAsia="宋体" w:cs="宋体"/>
                <w:kern w:val="0"/>
                <w:sz w:val="20"/>
                <w:szCs w:val="20"/>
              </w:rPr>
            </w:pPr>
            <w:r>
              <w:rPr>
                <w:rFonts w:ascii="宋体" w:eastAsia="宋体" w:cs="宋体" w:hint="eastAsia"/>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公开09表</w:t>
            </w:r>
          </w:p>
        </w:tc>
      </w:tr>
      <w:tr>
        <w:trPr>
          <w:trHeight w:val="285"/>
        </w:trPr>
        <w:tc>
          <w:tcPr>
            <w:tcW w:w="1060" w:type="dxa"/>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ascii="宋体" w:eastAsia="宋体" w:cs="宋体" w:hint="eastAsia"/>
                <w:color w:val="000000"/>
                <w:kern w:val="0"/>
                <w:sz w:val="20"/>
                <w:szCs w:val="20"/>
              </w:rPr>
              <w:t>部门：</w:t>
            </w:r>
          </w:p>
        </w:tc>
        <w:tc>
          <w:tcPr>
            <w:tcW w:w="3775" w:type="dxa"/>
            <w:gridSpan w:val="3"/>
            <w:tcBorders>
              <w:top w:val="nil"/>
              <w:left w:val="nil"/>
              <w:bottom w:val="nil"/>
              <w:right w:val="nil"/>
            </w:tcBorders>
            <w:shd w:val="clear" w:color="000000" w:fill="FFFFFF"/>
            <w:vAlign w:val="center"/>
          </w:tcPr>
          <w:p>
            <w:pPr>
              <w:widowControl/>
              <w:jc w:val="left"/>
              <w:rPr>
                <w:rFonts w:ascii="宋体" w:eastAsia="宋体" w:cs="宋体"/>
                <w:kern w:val="0"/>
                <w:sz w:val="20"/>
                <w:szCs w:val="20"/>
              </w:rPr>
            </w:pPr>
            <w:r>
              <w:rPr>
                <w:rFonts w:ascii="宋体" w:eastAsia="宋体" w:cs="宋体" w:hint="eastAsia"/>
                <w:color w:val="000000"/>
                <w:kern w:val="0"/>
                <w:sz w:val="20"/>
                <w:szCs w:val="20"/>
                <w:lang w:val="en-US" w:eastAsia="zh-CN"/>
              </w:rPr>
              <w:t>州劳动争议仲裁院</w:t>
            </w:r>
            <w:r>
              <w:rPr>
                <w:rFonts w:ascii="Times New Roman" w:eastAsia="仿宋_GB2312" w:cs="Times New Roman" w:hAnsi="Times New Roman"/>
                <w:color w:val="000000"/>
                <w:kern w:val="0"/>
                <w:szCs w:val="21"/>
              </w:rPr>
              <w:t xml:space="preserve">  </w:t>
            </w:r>
            <w:r>
              <w:rPr>
                <w:rFonts w:ascii="宋体" w:eastAsia="宋体" w:cs="宋体" w:hint="eastAsia"/>
                <w:kern w:val="0"/>
                <w:sz w:val="20"/>
                <w:szCs w:val="20"/>
              </w:rPr>
              <w:t>　</w:t>
            </w:r>
          </w:p>
          <w:p>
            <w:pPr>
              <w:widowControl/>
              <w:jc w:val="center"/>
              <w:rPr>
                <w:rFonts w:ascii="宋体" w:eastAsia="宋体" w:cs="宋体"/>
                <w:kern w:val="0"/>
                <w:sz w:val="20"/>
                <w:szCs w:val="20"/>
              </w:rPr>
            </w:pPr>
            <w:r>
              <w:rPr>
                <w:rFonts w:ascii="宋体" w:eastAsia="宋体" w:cs="宋体" w:hint="eastAsia"/>
                <w:kern w:val="0"/>
                <w:sz w:val="20"/>
                <w:szCs w:val="20"/>
              </w:rPr>
              <w:t>　</w:t>
            </w:r>
          </w:p>
        </w:tc>
        <w:tc>
          <w:tcPr>
            <w:tcW w:w="1225" w:type="dxa"/>
            <w:tcBorders>
              <w:top w:val="nil"/>
              <w:left w:val="nil"/>
              <w:bottom w:val="single" w:sz="8" w:space="0" w:color="auto"/>
              <w:right w:val="nil"/>
            </w:tcBorders>
            <w:shd w:val="clear" w:color="000000" w:fill="FFFFFF"/>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2620" w:type="dxa"/>
            <w:gridSpan w:val="2"/>
            <w:tcBorders>
              <w:top w:val="nil"/>
              <w:left w:val="nil"/>
              <w:bottom w:val="single" w:sz="8" w:space="0" w:color="auto"/>
              <w:right w:val="nil"/>
            </w:tcBorders>
            <w:shd w:val="clear" w:color="000000" w:fill="FFFFFF"/>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单位：万元</w:t>
            </w:r>
          </w:p>
        </w:tc>
      </w:tr>
      <w:tr>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xml:space="preserve">项 </w:t>
            </w:r>
            <w:r>
              <w:rPr>
                <w:rFonts w:ascii="宋体" w:eastAsia="宋体" w:cs="宋体" w:hint="eastAsia"/>
                <w:color w:val="000000"/>
                <w:kern w:val="0"/>
                <w:sz w:val="22"/>
              </w:rPr>
              <w:t xml:space="preserve">   </w:t>
            </w:r>
            <w:r>
              <w:rPr>
                <w:rFonts w:ascii="宋体" w:eastAsia="宋体" w:cs="宋体" w:hint="eastAsia"/>
                <w:kern w:val="0"/>
                <w:sz w:val="24"/>
                <w:szCs w:val="24"/>
              </w:rPr>
              <w:t>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本年支出</w:t>
            </w:r>
          </w:p>
        </w:tc>
      </w:tr>
      <w:tr>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项目支出</w:t>
            </w:r>
          </w:p>
        </w:tc>
      </w:tr>
      <w:tr>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tc>
        <w:tc>
          <w:tcPr>
            <w:tcW w:w="2126" w:type="dxa"/>
            <w:vMerge/>
            <w:tcBorders>
              <w:top w:val="nil"/>
              <w:left w:val="single" w:sz="4" w:space="0" w:color="auto"/>
              <w:bottom w:val="single" w:sz="4" w:space="0" w:color="auto"/>
              <w:right w:val="single" w:sz="4" w:space="0" w:color="auto"/>
            </w:tcBorders>
            <w:vAlign w:val="center"/>
          </w:tcPr>
          <w:p/>
        </w:tc>
        <w:tc>
          <w:tcPr>
            <w:tcW w:w="2551" w:type="dxa"/>
            <w:gridSpan w:val="2"/>
            <w:vMerge/>
            <w:tcBorders>
              <w:top w:val="nil"/>
              <w:left w:val="single" w:sz="4" w:space="0" w:color="auto"/>
              <w:bottom w:val="single" w:sz="4" w:space="0" w:color="000000"/>
              <w:right w:val="single" w:sz="4" w:space="0" w:color="auto"/>
            </w:tcBorders>
            <w:vAlign w:val="center"/>
          </w:tcPr>
          <w:p/>
        </w:tc>
        <w:tc>
          <w:tcPr>
            <w:tcW w:w="2977" w:type="dxa"/>
            <w:gridSpan w:val="2"/>
            <w:vMerge/>
            <w:tcBorders>
              <w:top w:val="nil"/>
              <w:left w:val="single" w:sz="4" w:space="0" w:color="auto"/>
              <w:bottom w:val="single" w:sz="4" w:space="0" w:color="000000"/>
              <w:right w:val="single" w:sz="4" w:space="0" w:color="auto"/>
            </w:tcBorders>
            <w:vAlign w:val="center"/>
          </w:tcPr>
          <w:p/>
        </w:tc>
        <w:tc>
          <w:tcPr>
            <w:tcW w:w="3827" w:type="dxa"/>
            <w:vMerge/>
            <w:tcBorders>
              <w:top w:val="nil"/>
              <w:left w:val="single" w:sz="4" w:space="0" w:color="auto"/>
              <w:bottom w:val="single" w:sz="4" w:space="0" w:color="000000"/>
              <w:right w:val="single" w:sz="4" w:space="0" w:color="auto"/>
            </w:tcBorders>
            <w:vAlign w:val="center"/>
          </w:tcPr>
          <w:p/>
        </w:tc>
      </w:tr>
      <w:tr>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tc>
        <w:tc>
          <w:tcPr>
            <w:tcW w:w="2126" w:type="dxa"/>
            <w:vMerge/>
            <w:tcBorders>
              <w:top w:val="nil"/>
              <w:left w:val="single" w:sz="4" w:space="0" w:color="auto"/>
              <w:bottom w:val="single" w:sz="4" w:space="0" w:color="auto"/>
              <w:right w:val="single" w:sz="4" w:space="0" w:color="auto"/>
            </w:tcBorders>
            <w:vAlign w:val="center"/>
          </w:tcPr>
          <w:p/>
        </w:tc>
        <w:tc>
          <w:tcPr>
            <w:tcW w:w="2551" w:type="dxa"/>
            <w:gridSpan w:val="2"/>
            <w:vMerge/>
            <w:tcBorders>
              <w:top w:val="nil"/>
              <w:left w:val="single" w:sz="4" w:space="0" w:color="auto"/>
              <w:bottom w:val="single" w:sz="4" w:space="0" w:color="000000"/>
              <w:right w:val="single" w:sz="4" w:space="0" w:color="auto"/>
            </w:tcBorders>
            <w:vAlign w:val="center"/>
          </w:tcPr>
          <w:p/>
        </w:tc>
        <w:tc>
          <w:tcPr>
            <w:tcW w:w="2977" w:type="dxa"/>
            <w:gridSpan w:val="2"/>
            <w:vMerge/>
            <w:tcBorders>
              <w:top w:val="nil"/>
              <w:left w:val="single" w:sz="4" w:space="0" w:color="auto"/>
              <w:bottom w:val="single" w:sz="4" w:space="0" w:color="000000"/>
              <w:right w:val="single" w:sz="4" w:space="0" w:color="auto"/>
            </w:tcBorders>
            <w:vAlign w:val="center"/>
          </w:tcPr>
          <w:p/>
        </w:tc>
        <w:tc>
          <w:tcPr>
            <w:tcW w:w="3827" w:type="dxa"/>
            <w:vMerge/>
            <w:tcBorders>
              <w:top w:val="nil"/>
              <w:left w:val="single" w:sz="4" w:space="0" w:color="auto"/>
              <w:bottom w:val="single" w:sz="4" w:space="0" w:color="000000"/>
              <w:right w:val="single" w:sz="4" w:space="0" w:color="auto"/>
            </w:tcBorders>
            <w:vAlign w:val="center"/>
          </w:tcPr>
          <w:p/>
        </w:tc>
      </w:tr>
      <w:tr>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3</w:t>
            </w:r>
          </w:p>
        </w:tc>
      </w:tr>
      <w:tr>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8"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551" w:type="dxa"/>
            <w:gridSpan w:val="2"/>
            <w:tcBorders>
              <w:top w:val="nil"/>
              <w:left w:val="nil"/>
              <w:bottom w:val="single" w:sz="8"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8"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8"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720"/>
        </w:trPr>
        <w:tc>
          <w:tcPr>
            <w:tcW w:w="14190" w:type="dxa"/>
            <w:gridSpan w:val="9"/>
            <w:tcBorders>
              <w:top w:val="single" w:sz="8" w:space="0" w:color="auto"/>
              <w:left w:val="nil"/>
              <w:bottom w:val="nil"/>
              <w:right w:val="nil"/>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注：本表反映部门本年度国有资本经营预算财政拨款支出情况。</w:t>
            </w:r>
          </w:p>
        </w:tc>
      </w:tr>
    </w:tbl>
    <w:p>
      <w:pPr>
        <w:pStyle w:val="20"/>
        <w:rPr>
          <w:sz w:val="72"/>
          <w:szCs w:val="72"/>
        </w:rPr>
        <w:sectPr>
          <w:pgSz w:w="16838" w:h="11906" w:orient="landscape"/>
          <w:pgMar w:top="720" w:right="720" w:bottom="720" w:left="720" w:header="851" w:footer="992" w:gutter="0"/>
          <w:docGrid w:type="lines" w:linePitch="312" w:charSpace="0"/>
        </w:sectPr>
      </w:pPr>
    </w:p>
    <w:p>
      <w:pPr>
        <w:pStyle w:val="20"/>
        <w:rPr>
          <w:sz w:val="72"/>
          <w:szCs w:val="72"/>
        </w:rPr>
      </w:pPr>
    </w:p>
    <w:p>
      <w:pPr>
        <w:pStyle w:val="20"/>
        <w:rPr>
          <w:sz w:val="72"/>
          <w:szCs w:val="72"/>
        </w:rPr>
      </w:pPr>
    </w:p>
    <w:p>
      <w:pPr>
        <w:pStyle w:val="20"/>
        <w:rPr>
          <w:sz w:val="72"/>
          <w:szCs w:val="72"/>
        </w:rPr>
      </w:pPr>
    </w:p>
    <w:p>
      <w:pPr>
        <w:pStyle w:val="20"/>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r>
        <w:rPr>
          <w:rFonts w:hint="eastAsia"/>
          <w:sz w:val="72"/>
          <w:szCs w:val="72"/>
        </w:rPr>
        <w:t>第三部分</w:t>
      </w:r>
    </w:p>
    <w:p>
      <w:pPr>
        <w:pStyle w:val="20"/>
        <w:jc w:val="center"/>
        <w:rPr>
          <w:sz w:val="70"/>
          <w:szCs w:val="70"/>
        </w:rPr>
      </w:pPr>
    </w:p>
    <w:p>
      <w:pPr>
        <w:pStyle w:val="2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20"/>
        <w:rPr>
          <w:rFonts w:ascii="宋体" w:eastAsia="宋体"/>
          <w:sz w:val="32"/>
          <w:szCs w:val="32"/>
        </w:rPr>
      </w:pPr>
    </w:p>
    <w:p>
      <w:pPr>
        <w:pStyle w:val="20"/>
        <w:rPr>
          <w:b/>
          <w:sz w:val="32"/>
          <w:szCs w:val="32"/>
        </w:rPr>
      </w:pPr>
      <w:r>
        <w:rPr>
          <w:rFonts w:hint="eastAsia"/>
          <w:b/>
          <w:sz w:val="32"/>
          <w:szCs w:val="32"/>
        </w:rPr>
        <w:t>一、收入支出决算总体情况说明</w:t>
      </w:r>
    </w:p>
    <w:p>
      <w:pPr>
        <w:pStyle w:val="20"/>
        <w:spacing w:line="360" w:lineRule="auto"/>
        <w:ind w:firstLineChars="200" w:firstLine="640"/>
        <w:rPr>
          <w:rFonts w:ascii="仿宋" w:eastAsia="仿宋" w:cs="仿宋" w:hint="eastAsia"/>
          <w:sz w:val="32"/>
          <w:szCs w:val="32"/>
          <w:lang w:val="en-US" w:eastAsia="zh-CN"/>
        </w:rPr>
      </w:pPr>
      <w:r>
        <w:rPr>
          <w:rFonts w:ascii="仿宋" w:eastAsia="仿宋" w:cs="仿宋" w:hint="eastAsia"/>
          <w:sz w:val="32"/>
          <w:szCs w:val="32"/>
        </w:rPr>
        <w:t>20</w:t>
      </w:r>
      <w:r>
        <w:rPr>
          <w:rFonts w:ascii="仿宋" w:eastAsia="仿宋" w:cs="仿宋" w:hint="eastAsia"/>
          <w:sz w:val="32"/>
          <w:szCs w:val="32"/>
          <w:lang w:val="en-US" w:eastAsia="zh-CN"/>
        </w:rPr>
        <w:t>20</w:t>
      </w:r>
      <w:r>
        <w:rPr>
          <w:rFonts w:ascii="仿宋" w:eastAsia="仿宋" w:cs="仿宋" w:hint="eastAsia"/>
          <w:sz w:val="32"/>
          <w:szCs w:val="32"/>
        </w:rPr>
        <w:t xml:space="preserve"> 年度收</w:t>
      </w:r>
      <w:r>
        <w:rPr>
          <w:rFonts w:ascii="仿宋" w:eastAsia="仿宋" w:cs="仿宋" w:hint="eastAsia"/>
          <w:sz w:val="32"/>
          <w:szCs w:val="32"/>
          <w:lang w:val="en-US" w:eastAsia="zh-CN"/>
        </w:rPr>
        <w:t>入</w:t>
      </w:r>
      <w:r>
        <w:rPr>
          <w:rFonts w:ascii="仿宋" w:eastAsia="仿宋" w:cs="仿宋" w:hint="eastAsia"/>
          <w:sz w:val="32"/>
          <w:szCs w:val="32"/>
        </w:rPr>
        <w:t>总计</w:t>
      </w:r>
      <w:r>
        <w:rPr>
          <w:rFonts w:ascii="仿宋" w:eastAsia="仿宋" w:cs="仿宋" w:hint="eastAsia"/>
          <w:sz w:val="32"/>
          <w:szCs w:val="32"/>
          <w:lang w:val="en-US" w:eastAsia="zh-CN"/>
        </w:rPr>
        <w:t>120.93</w:t>
      </w:r>
      <w:r>
        <w:rPr>
          <w:rFonts w:ascii="仿宋" w:eastAsia="仿宋" w:cs="仿宋" w:hint="eastAsia"/>
          <w:sz w:val="32"/>
          <w:szCs w:val="32"/>
        </w:rPr>
        <w:t>万元</w:t>
      </w:r>
      <w:r>
        <w:rPr>
          <w:rFonts w:ascii="仿宋" w:eastAsia="仿宋" w:cs="仿宋" w:hint="eastAsia"/>
          <w:sz w:val="32"/>
          <w:szCs w:val="32"/>
          <w:lang w:eastAsia="zh-CN"/>
        </w:rPr>
        <w:t>、</w:t>
      </w:r>
      <w:r>
        <w:rPr>
          <w:rFonts w:ascii="仿宋" w:eastAsia="仿宋" w:cs="仿宋" w:hint="eastAsia"/>
          <w:sz w:val="32"/>
          <w:szCs w:val="32"/>
          <w:lang w:val="en-US" w:eastAsia="zh-CN"/>
        </w:rPr>
        <w:t>支出总计131.42万元</w:t>
      </w:r>
      <w:r>
        <w:rPr>
          <w:rFonts w:ascii="仿宋" w:eastAsia="仿宋" w:cs="仿宋" w:hint="eastAsia"/>
          <w:sz w:val="32"/>
          <w:szCs w:val="32"/>
        </w:rPr>
        <w:t>。与201</w:t>
      </w:r>
      <w:r>
        <w:rPr>
          <w:rFonts w:ascii="仿宋" w:eastAsia="仿宋" w:cs="仿宋" w:hint="eastAsia"/>
          <w:sz w:val="32"/>
          <w:szCs w:val="32"/>
          <w:lang w:val="en-US" w:eastAsia="zh-CN"/>
        </w:rPr>
        <w:t>9</w:t>
      </w:r>
      <w:r>
        <w:rPr>
          <w:rFonts w:ascii="仿宋" w:eastAsia="仿宋" w:cs="仿宋" w:hint="eastAsia"/>
          <w:sz w:val="32"/>
          <w:szCs w:val="32"/>
        </w:rPr>
        <w:t>年相比，</w:t>
      </w:r>
      <w:r>
        <w:rPr>
          <w:rFonts w:ascii="仿宋" w:eastAsia="仿宋" w:cs="仿宋" w:hint="eastAsia"/>
          <w:sz w:val="32"/>
          <w:szCs w:val="32"/>
          <w:lang w:val="en-US" w:eastAsia="zh-CN"/>
        </w:rPr>
        <w:t>收入减少29.85</w:t>
      </w:r>
      <w:r>
        <w:rPr>
          <w:rFonts w:ascii="仿宋" w:eastAsia="仿宋" w:cs="仿宋" w:hint="eastAsia"/>
          <w:sz w:val="32"/>
          <w:szCs w:val="32"/>
        </w:rPr>
        <w:t>万元，</w:t>
      </w:r>
      <w:r>
        <w:rPr>
          <w:rFonts w:ascii="仿宋" w:eastAsia="仿宋" w:cs="仿宋" w:hint="eastAsia"/>
          <w:sz w:val="32"/>
          <w:szCs w:val="32"/>
          <w:lang w:val="en-US" w:eastAsia="zh-CN"/>
        </w:rPr>
        <w:t>减少19.80</w:t>
      </w:r>
      <w:r>
        <w:rPr>
          <w:rFonts w:ascii="仿宋" w:eastAsia="仿宋" w:cs="仿宋" w:hint="eastAsia"/>
          <w:sz w:val="32"/>
          <w:szCs w:val="32"/>
        </w:rPr>
        <w:t>%，主要是</w:t>
      </w:r>
      <w:r>
        <w:rPr>
          <w:rFonts w:ascii="仿宋" w:eastAsia="仿宋" w:cs="仿宋" w:hint="eastAsia"/>
          <w:sz w:val="32"/>
          <w:szCs w:val="32"/>
          <w:lang w:val="en-US" w:eastAsia="zh-CN"/>
        </w:rPr>
        <w:t>财政专项资金预算缩减。支出减少17.19万元，减少11.57%，主要是因为贯彻落实2017年政府工作报告“各级政府要坚持过紧日子，中央部门要带头，减压一般性支出”文件，预算减少，支出相应减少。</w:t>
      </w:r>
    </w:p>
    <w:p>
      <w:pPr>
        <w:pStyle w:val="20"/>
        <w:rPr>
          <w:b/>
          <w:sz w:val="32"/>
          <w:szCs w:val="32"/>
        </w:rPr>
      </w:pPr>
      <w:r>
        <w:rPr>
          <w:rFonts w:hint="eastAsia"/>
          <w:b/>
          <w:sz w:val="32"/>
          <w:szCs w:val="32"/>
        </w:rPr>
        <w:t>二、收入决算情况说明</w:t>
      </w:r>
    </w:p>
    <w:p>
      <w:pPr>
        <w:pStyle w:val="20"/>
        <w:ind w:firstLineChars="200" w:firstLine="640"/>
        <w:rPr>
          <w:rFonts w:ascii="仿宋" w:eastAsia="仿宋" w:cs="仿宋" w:hint="eastAsia"/>
          <w:sz w:val="32"/>
          <w:szCs w:val="32"/>
        </w:rPr>
      </w:pPr>
      <w:r>
        <w:rPr>
          <w:rFonts w:ascii="仿宋" w:eastAsia="仿宋" w:cs="仿宋" w:hint="eastAsia"/>
          <w:sz w:val="32"/>
          <w:szCs w:val="32"/>
          <w:lang w:val="en-US" w:eastAsia="zh-CN"/>
        </w:rPr>
        <w:t>2020年</w:t>
      </w:r>
      <w:r>
        <w:rPr>
          <w:rFonts w:ascii="仿宋" w:eastAsia="仿宋" w:cs="仿宋" w:hint="eastAsia"/>
          <w:sz w:val="32"/>
          <w:szCs w:val="32"/>
        </w:rPr>
        <w:t>收入合计</w:t>
      </w:r>
      <w:r>
        <w:rPr>
          <w:rFonts w:ascii="仿宋" w:eastAsia="仿宋" w:cs="仿宋" w:hint="eastAsia"/>
          <w:sz w:val="32"/>
          <w:szCs w:val="32"/>
          <w:lang w:val="en-US" w:eastAsia="zh-CN"/>
        </w:rPr>
        <w:t>120.93</w:t>
      </w:r>
      <w:r>
        <w:rPr>
          <w:rFonts w:ascii="仿宋" w:eastAsia="仿宋" w:cs="仿宋" w:hint="eastAsia"/>
          <w:sz w:val="32"/>
          <w:szCs w:val="32"/>
        </w:rPr>
        <w:t>万元，其中：财政拨款收入</w:t>
      </w:r>
      <w:r>
        <w:rPr>
          <w:rFonts w:ascii="仿宋" w:eastAsia="仿宋" w:cs="仿宋" w:hint="eastAsia"/>
          <w:sz w:val="32"/>
          <w:szCs w:val="32"/>
          <w:lang w:val="en-US" w:eastAsia="zh-CN"/>
        </w:rPr>
        <w:t>117.93</w:t>
      </w:r>
      <w:r>
        <w:rPr>
          <w:rFonts w:ascii="仿宋" w:eastAsia="仿宋" w:cs="仿宋" w:hint="eastAsia"/>
          <w:sz w:val="32"/>
          <w:szCs w:val="32"/>
        </w:rPr>
        <w:t>万元，占</w:t>
      </w:r>
      <w:r>
        <w:rPr>
          <w:rFonts w:ascii="仿宋" w:eastAsia="仿宋" w:cs="仿宋" w:hint="eastAsia"/>
          <w:sz w:val="32"/>
          <w:szCs w:val="32"/>
          <w:lang w:val="en-US" w:eastAsia="zh-CN"/>
        </w:rPr>
        <w:t>97.52</w:t>
      </w:r>
      <w:r>
        <w:rPr>
          <w:rFonts w:ascii="仿宋" w:eastAsia="仿宋" w:cs="仿宋" w:hint="eastAsia"/>
          <w:sz w:val="32"/>
          <w:szCs w:val="32"/>
        </w:rPr>
        <w:t>%；上级补助收入</w:t>
      </w:r>
      <w:r>
        <w:rPr>
          <w:rFonts w:ascii="仿宋" w:eastAsia="仿宋" w:cs="仿宋" w:hint="eastAsia"/>
          <w:sz w:val="32"/>
          <w:szCs w:val="32"/>
          <w:lang w:val="en-US" w:eastAsia="zh-CN"/>
        </w:rPr>
        <w:t>0</w:t>
      </w:r>
      <w:r>
        <w:rPr>
          <w:rFonts w:ascii="仿宋" w:eastAsia="仿宋" w:cs="仿宋" w:hint="eastAsia"/>
          <w:sz w:val="32"/>
          <w:szCs w:val="32"/>
        </w:rPr>
        <w:t>万元，占</w:t>
      </w:r>
      <w:r>
        <w:rPr>
          <w:rFonts w:ascii="仿宋" w:eastAsia="仿宋" w:cs="仿宋" w:hint="eastAsia"/>
          <w:sz w:val="32"/>
          <w:szCs w:val="32"/>
          <w:lang w:val="en-US" w:eastAsia="zh-CN"/>
        </w:rPr>
        <w:t>0</w:t>
      </w:r>
      <w:r>
        <w:rPr>
          <w:rFonts w:ascii="仿宋" w:eastAsia="仿宋" w:cs="仿宋" w:hint="eastAsia"/>
          <w:sz w:val="32"/>
          <w:szCs w:val="32"/>
        </w:rPr>
        <w:t>%；事业收入</w:t>
      </w:r>
      <w:r>
        <w:rPr>
          <w:rFonts w:ascii="仿宋" w:eastAsia="仿宋" w:cs="仿宋" w:hint="eastAsia"/>
          <w:sz w:val="32"/>
          <w:szCs w:val="32"/>
          <w:lang w:val="en-US" w:eastAsia="zh-CN"/>
        </w:rPr>
        <w:t>0</w:t>
      </w:r>
      <w:r>
        <w:rPr>
          <w:rFonts w:ascii="仿宋" w:eastAsia="仿宋" w:cs="仿宋" w:hint="eastAsia"/>
          <w:sz w:val="32"/>
          <w:szCs w:val="32"/>
        </w:rPr>
        <w:t>万元，占</w:t>
      </w:r>
      <w:r>
        <w:rPr>
          <w:rFonts w:ascii="仿宋" w:eastAsia="仿宋" w:cs="仿宋" w:hint="eastAsia"/>
          <w:sz w:val="32"/>
          <w:szCs w:val="32"/>
          <w:lang w:val="en-US" w:eastAsia="zh-CN"/>
        </w:rPr>
        <w:t>0</w:t>
      </w:r>
      <w:r>
        <w:rPr>
          <w:rFonts w:ascii="仿宋" w:eastAsia="仿宋" w:cs="仿宋" w:hint="eastAsia"/>
          <w:sz w:val="32"/>
          <w:szCs w:val="32"/>
        </w:rPr>
        <w:t>%；经营收入</w:t>
      </w:r>
      <w:r>
        <w:rPr>
          <w:rFonts w:ascii="仿宋" w:eastAsia="仿宋" w:cs="仿宋" w:hint="eastAsia"/>
          <w:sz w:val="32"/>
          <w:szCs w:val="32"/>
          <w:lang w:val="en-US" w:eastAsia="zh-CN"/>
        </w:rPr>
        <w:t>0</w:t>
      </w:r>
      <w:r>
        <w:rPr>
          <w:rFonts w:ascii="仿宋" w:eastAsia="仿宋" w:cs="仿宋" w:hint="eastAsia"/>
          <w:sz w:val="32"/>
          <w:szCs w:val="32"/>
        </w:rPr>
        <w:t>万元，占</w:t>
      </w:r>
      <w:r>
        <w:rPr>
          <w:rFonts w:ascii="仿宋" w:eastAsia="仿宋" w:cs="仿宋" w:hint="eastAsia"/>
          <w:sz w:val="32"/>
          <w:szCs w:val="32"/>
          <w:lang w:val="en-US" w:eastAsia="zh-CN"/>
        </w:rPr>
        <w:t>0</w:t>
      </w:r>
      <w:r>
        <w:rPr>
          <w:rFonts w:ascii="仿宋" w:eastAsia="仿宋" w:cs="仿宋" w:hint="eastAsia"/>
          <w:sz w:val="32"/>
          <w:szCs w:val="32"/>
        </w:rPr>
        <w:t>%；附属单位上缴收入</w:t>
      </w:r>
      <w:r>
        <w:rPr>
          <w:rFonts w:ascii="仿宋" w:eastAsia="仿宋" w:cs="仿宋" w:hint="eastAsia"/>
          <w:sz w:val="32"/>
          <w:szCs w:val="32"/>
          <w:lang w:val="en-US" w:eastAsia="zh-CN"/>
        </w:rPr>
        <w:t>0</w:t>
      </w:r>
      <w:r>
        <w:rPr>
          <w:rFonts w:ascii="仿宋" w:eastAsia="仿宋" w:cs="仿宋" w:hint="eastAsia"/>
          <w:sz w:val="32"/>
          <w:szCs w:val="32"/>
        </w:rPr>
        <w:t>万元，占</w:t>
      </w:r>
      <w:r>
        <w:rPr>
          <w:rFonts w:ascii="仿宋" w:eastAsia="仿宋" w:cs="仿宋" w:hint="eastAsia"/>
          <w:sz w:val="32"/>
          <w:szCs w:val="32"/>
          <w:lang w:val="en-US" w:eastAsia="zh-CN"/>
        </w:rPr>
        <w:t>0</w:t>
      </w:r>
      <w:r>
        <w:rPr>
          <w:rFonts w:ascii="仿宋" w:eastAsia="仿宋" w:cs="仿宋" w:hint="eastAsia"/>
          <w:sz w:val="32"/>
          <w:szCs w:val="32"/>
        </w:rPr>
        <w:t>%；其他收入</w:t>
      </w:r>
      <w:r>
        <w:rPr>
          <w:rFonts w:ascii="仿宋" w:eastAsia="仿宋" w:cs="仿宋" w:hint="eastAsia"/>
          <w:sz w:val="32"/>
          <w:szCs w:val="32"/>
          <w:lang w:val="en-US" w:eastAsia="zh-CN"/>
        </w:rPr>
        <w:t>3.00</w:t>
      </w:r>
      <w:r>
        <w:rPr>
          <w:rFonts w:ascii="仿宋" w:eastAsia="仿宋" w:cs="仿宋" w:hint="eastAsia"/>
          <w:sz w:val="32"/>
          <w:szCs w:val="32"/>
        </w:rPr>
        <w:t>万元，占</w:t>
      </w:r>
      <w:r>
        <w:rPr>
          <w:rFonts w:ascii="仿宋" w:eastAsia="仿宋" w:cs="仿宋" w:hint="eastAsia"/>
          <w:sz w:val="32"/>
          <w:szCs w:val="32"/>
          <w:lang w:val="en-US" w:eastAsia="zh-CN"/>
        </w:rPr>
        <w:t>2.48</w:t>
      </w:r>
      <w:r>
        <w:rPr>
          <w:rFonts w:ascii="仿宋" w:eastAsia="仿宋" w:cs="仿宋" w:hint="eastAsia"/>
          <w:sz w:val="32"/>
          <w:szCs w:val="32"/>
        </w:rPr>
        <w:t>%。</w:t>
      </w:r>
    </w:p>
    <w:p>
      <w:pPr>
        <w:pStyle w:val="20"/>
        <w:rPr>
          <w:b/>
          <w:sz w:val="32"/>
          <w:szCs w:val="32"/>
        </w:rPr>
      </w:pPr>
      <w:r>
        <w:rPr>
          <w:rFonts w:hint="eastAsia"/>
          <w:b/>
          <w:sz w:val="32"/>
          <w:szCs w:val="32"/>
        </w:rPr>
        <w:t>三、支出决算情况说明</w:t>
      </w:r>
    </w:p>
    <w:p>
      <w:pPr>
        <w:pStyle w:val="20"/>
        <w:ind w:firstLineChars="200" w:firstLine="640"/>
        <w:rPr>
          <w:rFonts w:ascii="仿宋" w:eastAsia="仿宋" w:cs="仿宋" w:hint="eastAsia"/>
          <w:sz w:val="32"/>
          <w:szCs w:val="32"/>
        </w:rPr>
      </w:pPr>
      <w:r>
        <w:rPr>
          <w:rFonts w:ascii="仿宋" w:eastAsia="仿宋" w:cs="仿宋" w:hint="eastAsia"/>
          <w:sz w:val="32"/>
          <w:szCs w:val="32"/>
          <w:lang w:val="en-US" w:eastAsia="zh-CN"/>
        </w:rPr>
        <w:t>2020年</w:t>
      </w:r>
      <w:r>
        <w:rPr>
          <w:rFonts w:ascii="仿宋" w:eastAsia="仿宋" w:cs="仿宋" w:hint="eastAsia"/>
          <w:sz w:val="32"/>
          <w:szCs w:val="32"/>
        </w:rPr>
        <w:t>支出合计</w:t>
      </w:r>
      <w:r>
        <w:rPr>
          <w:rFonts w:ascii="仿宋" w:eastAsia="仿宋" w:cs="仿宋" w:hint="eastAsia"/>
          <w:sz w:val="32"/>
          <w:szCs w:val="32"/>
          <w:lang w:val="en-US" w:eastAsia="zh-CN"/>
        </w:rPr>
        <w:t>131.42</w:t>
      </w:r>
      <w:r>
        <w:rPr>
          <w:rFonts w:ascii="仿宋" w:eastAsia="仿宋" w:cs="仿宋" w:hint="eastAsia"/>
          <w:sz w:val="32"/>
          <w:szCs w:val="32"/>
        </w:rPr>
        <w:t>万元，其中：基本支出</w:t>
      </w:r>
      <w:r>
        <w:rPr>
          <w:rFonts w:ascii="仿宋" w:eastAsia="仿宋" w:cs="仿宋" w:hint="eastAsia"/>
          <w:sz w:val="32"/>
          <w:szCs w:val="32"/>
          <w:lang w:val="en-US" w:eastAsia="zh-CN"/>
        </w:rPr>
        <w:t>102.42</w:t>
      </w:r>
      <w:r>
        <w:rPr>
          <w:rFonts w:ascii="仿宋" w:eastAsia="仿宋" w:cs="仿宋" w:hint="eastAsia"/>
          <w:sz w:val="32"/>
          <w:szCs w:val="32"/>
        </w:rPr>
        <w:t>万元，占</w:t>
      </w:r>
      <w:r>
        <w:rPr>
          <w:rFonts w:ascii="仿宋" w:eastAsia="仿宋" w:cs="仿宋" w:hint="eastAsia"/>
          <w:sz w:val="32"/>
          <w:szCs w:val="32"/>
          <w:lang w:val="en-US" w:eastAsia="zh-CN"/>
        </w:rPr>
        <w:t>77.93</w:t>
      </w:r>
      <w:r>
        <w:rPr>
          <w:rFonts w:ascii="仿宋" w:eastAsia="仿宋" w:cs="仿宋" w:hint="eastAsia"/>
          <w:sz w:val="32"/>
          <w:szCs w:val="32"/>
        </w:rPr>
        <w:t>%；项目支出</w:t>
      </w:r>
      <w:r>
        <w:rPr>
          <w:rFonts w:ascii="仿宋" w:eastAsia="仿宋" w:cs="仿宋" w:hint="eastAsia"/>
          <w:sz w:val="32"/>
          <w:szCs w:val="32"/>
          <w:lang w:val="en-US" w:eastAsia="zh-CN"/>
        </w:rPr>
        <w:t>29.00</w:t>
      </w:r>
      <w:r>
        <w:rPr>
          <w:rFonts w:ascii="仿宋" w:eastAsia="仿宋" w:cs="仿宋" w:hint="eastAsia"/>
          <w:sz w:val="32"/>
          <w:szCs w:val="32"/>
        </w:rPr>
        <w:t>万元，占</w:t>
      </w:r>
      <w:r>
        <w:rPr>
          <w:rFonts w:ascii="仿宋" w:eastAsia="仿宋" w:cs="仿宋" w:hint="eastAsia"/>
          <w:sz w:val="32"/>
          <w:szCs w:val="32"/>
          <w:lang w:val="en-US" w:eastAsia="zh-CN"/>
        </w:rPr>
        <w:t>22.07</w:t>
      </w:r>
      <w:r>
        <w:rPr>
          <w:rFonts w:ascii="仿宋" w:eastAsia="仿宋" w:cs="仿宋" w:hint="eastAsia"/>
          <w:sz w:val="32"/>
          <w:szCs w:val="32"/>
        </w:rPr>
        <w:t>%；上缴上级支出</w:t>
      </w:r>
      <w:r>
        <w:rPr>
          <w:rFonts w:ascii="仿宋" w:eastAsia="仿宋" w:cs="仿宋" w:hint="eastAsia"/>
          <w:sz w:val="32"/>
          <w:szCs w:val="32"/>
          <w:lang w:val="en-US" w:eastAsia="zh-CN"/>
        </w:rPr>
        <w:t>0</w:t>
      </w:r>
      <w:r>
        <w:rPr>
          <w:rFonts w:ascii="仿宋" w:eastAsia="仿宋" w:cs="仿宋" w:hint="eastAsia"/>
          <w:sz w:val="32"/>
          <w:szCs w:val="32"/>
        </w:rPr>
        <w:t>万元，占</w:t>
      </w:r>
      <w:r>
        <w:rPr>
          <w:rFonts w:ascii="仿宋" w:eastAsia="仿宋" w:cs="仿宋" w:hint="eastAsia"/>
          <w:sz w:val="32"/>
          <w:szCs w:val="32"/>
          <w:lang w:val="en-US" w:eastAsia="zh-CN"/>
        </w:rPr>
        <w:t>0</w:t>
      </w:r>
      <w:r>
        <w:rPr>
          <w:rFonts w:ascii="仿宋" w:eastAsia="仿宋" w:cs="仿宋" w:hint="eastAsia"/>
          <w:sz w:val="32"/>
          <w:szCs w:val="32"/>
        </w:rPr>
        <w:t>%；经营支出</w:t>
      </w:r>
      <w:r>
        <w:rPr>
          <w:rFonts w:ascii="仿宋" w:eastAsia="仿宋" w:cs="仿宋" w:hint="eastAsia"/>
          <w:sz w:val="32"/>
          <w:szCs w:val="32"/>
          <w:lang w:val="en-US" w:eastAsia="zh-CN"/>
        </w:rPr>
        <w:t>0</w:t>
      </w:r>
      <w:r>
        <w:rPr>
          <w:rFonts w:ascii="仿宋" w:eastAsia="仿宋" w:cs="仿宋" w:hint="eastAsia"/>
          <w:sz w:val="32"/>
          <w:szCs w:val="32"/>
        </w:rPr>
        <w:t>万元，占</w:t>
      </w:r>
      <w:r>
        <w:rPr>
          <w:rFonts w:ascii="仿宋" w:eastAsia="仿宋" w:cs="仿宋" w:hint="eastAsia"/>
          <w:sz w:val="32"/>
          <w:szCs w:val="32"/>
          <w:lang w:val="en-US" w:eastAsia="zh-CN"/>
        </w:rPr>
        <w:t>0</w:t>
      </w:r>
      <w:r>
        <w:rPr>
          <w:rFonts w:ascii="仿宋" w:eastAsia="仿宋" w:cs="仿宋" w:hint="eastAsia"/>
          <w:sz w:val="32"/>
          <w:szCs w:val="32"/>
        </w:rPr>
        <w:t>%；对附属单位补助支出</w:t>
      </w:r>
      <w:r>
        <w:rPr>
          <w:rFonts w:ascii="仿宋" w:eastAsia="仿宋" w:cs="仿宋" w:hint="eastAsia"/>
          <w:sz w:val="32"/>
          <w:szCs w:val="32"/>
          <w:lang w:val="en-US" w:eastAsia="zh-CN"/>
        </w:rPr>
        <w:t>0</w:t>
      </w:r>
      <w:r>
        <w:rPr>
          <w:rFonts w:ascii="仿宋" w:eastAsia="仿宋" w:cs="仿宋" w:hint="eastAsia"/>
          <w:sz w:val="32"/>
          <w:szCs w:val="32"/>
        </w:rPr>
        <w:t>万元，占</w:t>
      </w:r>
      <w:r>
        <w:rPr>
          <w:rFonts w:ascii="仿宋" w:eastAsia="仿宋" w:cs="仿宋" w:hint="eastAsia"/>
          <w:sz w:val="32"/>
          <w:szCs w:val="32"/>
          <w:lang w:val="en-US" w:eastAsia="zh-CN"/>
        </w:rPr>
        <w:t>0</w:t>
      </w:r>
      <w:r>
        <w:rPr>
          <w:rFonts w:ascii="仿宋" w:eastAsia="仿宋" w:cs="仿宋" w:hint="eastAsia"/>
          <w:sz w:val="32"/>
          <w:szCs w:val="32"/>
        </w:rPr>
        <w:t>%。</w:t>
      </w:r>
    </w:p>
    <w:p>
      <w:pPr>
        <w:pStyle w:val="20"/>
        <w:rPr>
          <w:b/>
          <w:sz w:val="32"/>
          <w:szCs w:val="32"/>
        </w:rPr>
      </w:pPr>
      <w:r>
        <w:rPr>
          <w:rFonts w:hint="eastAsia"/>
          <w:b/>
          <w:sz w:val="32"/>
          <w:szCs w:val="32"/>
        </w:rPr>
        <w:t>四、财政拨款收入支出决算总体情况说明</w:t>
      </w:r>
    </w:p>
    <w:p>
      <w:pPr>
        <w:pStyle w:val="20"/>
        <w:spacing w:line="600" w:lineRule="exact"/>
        <w:ind w:firstLineChars="200" w:firstLine="640"/>
        <w:rPr>
          <w:rFonts w:ascii="仿宋" w:eastAsia="仿宋" w:cs="仿宋"/>
          <w:color w:val="auto"/>
          <w:sz w:val="32"/>
          <w:szCs w:val="32"/>
          <w:lang w:val="en-US" w:eastAsia="zh-CN"/>
        </w:rPr>
      </w:pPr>
      <w:r>
        <w:rPr>
          <w:rFonts w:ascii="仿宋" w:eastAsia="仿宋" w:cs="仿宋" w:hint="eastAsia"/>
          <w:color w:val="auto"/>
          <w:sz w:val="32"/>
          <w:szCs w:val="32"/>
          <w:lang w:val="en-US" w:eastAsia="zh-CN"/>
        </w:rPr>
        <w:t>2020</w:t>
      </w:r>
      <w:r>
        <w:rPr>
          <w:rFonts w:ascii="仿宋" w:eastAsia="仿宋" w:cs="仿宋" w:hint="eastAsia"/>
          <w:color w:val="auto"/>
          <w:sz w:val="32"/>
          <w:szCs w:val="32"/>
        </w:rPr>
        <w:t>年度财政拨款收</w:t>
      </w:r>
      <w:r>
        <w:rPr>
          <w:rFonts w:ascii="仿宋" w:eastAsia="仿宋" w:cs="仿宋" w:hint="eastAsia"/>
          <w:color w:val="auto"/>
          <w:sz w:val="32"/>
          <w:szCs w:val="32"/>
          <w:lang w:val="en-US" w:eastAsia="zh-CN"/>
        </w:rPr>
        <w:t>入</w:t>
      </w:r>
      <w:r>
        <w:rPr>
          <w:rFonts w:ascii="仿宋" w:eastAsia="仿宋" w:cs="仿宋" w:hint="eastAsia"/>
          <w:color w:val="auto"/>
          <w:sz w:val="32"/>
          <w:szCs w:val="32"/>
        </w:rPr>
        <w:t>总计</w:t>
      </w:r>
      <w:r>
        <w:rPr>
          <w:rFonts w:ascii="仿宋" w:eastAsia="仿宋" w:cs="仿宋" w:hint="eastAsia"/>
          <w:color w:val="auto"/>
          <w:sz w:val="32"/>
          <w:szCs w:val="32"/>
          <w:lang w:val="en-US" w:eastAsia="zh-CN"/>
        </w:rPr>
        <w:t>117.93</w:t>
      </w:r>
      <w:r>
        <w:rPr>
          <w:rFonts w:ascii="仿宋" w:eastAsia="仿宋" w:cs="仿宋" w:hint="eastAsia"/>
          <w:color w:val="auto"/>
          <w:sz w:val="32"/>
          <w:szCs w:val="32"/>
        </w:rPr>
        <w:t>万元，与201</w:t>
      </w:r>
      <w:r>
        <w:rPr>
          <w:rFonts w:ascii="仿宋" w:eastAsia="仿宋" w:cs="仿宋" w:hint="eastAsia"/>
          <w:color w:val="auto"/>
          <w:sz w:val="32"/>
          <w:szCs w:val="32"/>
          <w:lang w:val="en-US" w:eastAsia="zh-CN"/>
        </w:rPr>
        <w:t>9</w:t>
      </w:r>
      <w:r>
        <w:rPr>
          <w:rFonts w:ascii="仿宋" w:eastAsia="仿宋" w:cs="仿宋" w:hint="eastAsia"/>
          <w:color w:val="auto"/>
          <w:sz w:val="32"/>
          <w:szCs w:val="32"/>
        </w:rPr>
        <w:t>年相比，</w:t>
      </w:r>
      <w:r>
        <w:rPr>
          <w:rFonts w:ascii="仿宋" w:eastAsia="仿宋" w:cs="仿宋" w:hint="eastAsia"/>
          <w:color w:val="auto"/>
          <w:sz w:val="32"/>
          <w:szCs w:val="32"/>
          <w:lang w:val="en-US" w:eastAsia="zh-CN"/>
        </w:rPr>
        <w:t>减少16.07</w:t>
      </w:r>
      <w:r>
        <w:rPr>
          <w:rFonts w:ascii="仿宋" w:eastAsia="仿宋" w:cs="仿宋" w:hint="eastAsia"/>
          <w:color w:val="auto"/>
          <w:sz w:val="32"/>
          <w:szCs w:val="32"/>
        </w:rPr>
        <w:t>万元,</w:t>
      </w:r>
      <w:r>
        <w:rPr>
          <w:rFonts w:ascii="仿宋" w:eastAsia="仿宋" w:cs="仿宋" w:hint="eastAsia"/>
          <w:color w:val="auto"/>
          <w:sz w:val="32"/>
          <w:szCs w:val="32"/>
          <w:lang w:val="en-US" w:eastAsia="zh-CN"/>
        </w:rPr>
        <w:t>减少12.00</w:t>
      </w:r>
      <w:r>
        <w:rPr>
          <w:rFonts w:ascii="仿宋" w:eastAsia="仿宋" w:cs="仿宋" w:hint="eastAsia"/>
          <w:color w:val="auto"/>
          <w:sz w:val="32"/>
          <w:szCs w:val="32"/>
        </w:rPr>
        <w:t>%，主要是因为</w:t>
      </w:r>
      <w:r>
        <w:rPr>
          <w:rFonts w:ascii="仿宋" w:eastAsia="仿宋" w:cs="仿宋" w:hint="eastAsia"/>
          <w:sz w:val="32"/>
          <w:szCs w:val="32"/>
          <w:lang w:val="en-US" w:eastAsia="zh-CN"/>
        </w:rPr>
        <w:t>财政专项资金预算缩减</w:t>
      </w:r>
      <w:r>
        <w:rPr>
          <w:rFonts w:ascii="仿宋" w:eastAsia="仿宋" w:cs="仿宋" w:hint="eastAsia"/>
          <w:color w:val="auto"/>
          <w:sz w:val="32"/>
          <w:szCs w:val="32"/>
        </w:rPr>
        <w:t>。</w:t>
      </w:r>
      <w:r>
        <w:rPr>
          <w:rFonts w:ascii="仿宋" w:eastAsia="仿宋" w:cs="仿宋" w:hint="eastAsia"/>
          <w:color w:val="auto"/>
          <w:sz w:val="32"/>
          <w:szCs w:val="32"/>
          <w:lang w:val="en-US" w:eastAsia="zh-CN"/>
        </w:rPr>
        <w:t>2020年度财政拨款支出123.07</w:t>
      </w:r>
      <w:r>
        <w:rPr>
          <w:rFonts w:ascii="仿宋" w:eastAsia="仿宋" w:cs="仿宋" w:hint="eastAsia"/>
          <w:color w:val="auto"/>
          <w:sz w:val="32"/>
          <w:szCs w:val="32"/>
        </w:rPr>
        <w:t>万元，与201</w:t>
      </w:r>
      <w:r>
        <w:rPr>
          <w:rFonts w:ascii="仿宋" w:eastAsia="仿宋" w:cs="仿宋" w:hint="eastAsia"/>
          <w:color w:val="auto"/>
          <w:sz w:val="32"/>
          <w:szCs w:val="32"/>
          <w:lang w:val="en-US" w:eastAsia="zh-CN"/>
        </w:rPr>
        <w:t>9</w:t>
      </w:r>
      <w:r>
        <w:rPr>
          <w:rFonts w:ascii="仿宋" w:eastAsia="仿宋" w:cs="仿宋" w:hint="eastAsia"/>
          <w:color w:val="auto"/>
          <w:sz w:val="32"/>
          <w:szCs w:val="32"/>
        </w:rPr>
        <w:t>年相比，</w:t>
      </w:r>
      <w:r>
        <w:rPr>
          <w:rFonts w:ascii="仿宋" w:eastAsia="仿宋" w:cs="仿宋" w:hint="eastAsia"/>
          <w:color w:val="auto"/>
          <w:sz w:val="32"/>
          <w:szCs w:val="32"/>
          <w:lang w:val="en-US" w:eastAsia="zh-CN"/>
        </w:rPr>
        <w:t>减少8.58</w:t>
      </w:r>
      <w:r>
        <w:rPr>
          <w:rFonts w:ascii="仿宋" w:eastAsia="仿宋" w:cs="仿宋" w:hint="eastAsia"/>
          <w:color w:val="auto"/>
          <w:sz w:val="32"/>
          <w:szCs w:val="32"/>
        </w:rPr>
        <w:t>万元,</w:t>
      </w:r>
      <w:r>
        <w:rPr>
          <w:rFonts w:ascii="仿宋" w:eastAsia="仿宋" w:cs="仿宋" w:hint="eastAsia"/>
          <w:color w:val="auto"/>
          <w:sz w:val="32"/>
          <w:szCs w:val="32"/>
          <w:lang w:val="en-US" w:eastAsia="zh-CN"/>
        </w:rPr>
        <w:t>减少6.51</w:t>
      </w:r>
      <w:r>
        <w:rPr>
          <w:rFonts w:ascii="仿宋" w:eastAsia="仿宋" w:cs="仿宋" w:hint="eastAsia"/>
          <w:color w:val="auto"/>
          <w:sz w:val="32"/>
          <w:szCs w:val="32"/>
        </w:rPr>
        <w:t>%，主要是因为</w:t>
      </w:r>
      <w:r>
        <w:rPr>
          <w:rFonts w:ascii="仿宋" w:eastAsia="仿宋" w:cs="仿宋" w:hint="eastAsia"/>
          <w:color w:val="auto"/>
          <w:sz w:val="32"/>
          <w:szCs w:val="32"/>
          <w:lang w:val="en-US" w:eastAsia="zh-CN"/>
        </w:rPr>
        <w:t>专项资金减少支出相应减少。</w:t>
      </w:r>
    </w:p>
    <w:p>
      <w:pPr>
        <w:pStyle w:val="20"/>
        <w:rPr>
          <w:b/>
          <w:sz w:val="32"/>
          <w:szCs w:val="32"/>
        </w:rPr>
      </w:pPr>
      <w:r>
        <w:rPr>
          <w:rFonts w:hint="eastAsia"/>
          <w:b/>
          <w:sz w:val="32"/>
          <w:szCs w:val="32"/>
        </w:rPr>
        <w:t>五、一般公共预算财政拨款支出决算情况说明</w:t>
      </w:r>
    </w:p>
    <w:p>
      <w:pPr>
        <w:pStyle w:val="20"/>
        <w:ind w:firstLineChars="200" w:firstLine="640"/>
        <w:rPr>
          <w:rFonts w:ascii="宋体" w:eastAsia="宋体"/>
          <w:b/>
          <w:sz w:val="32"/>
          <w:szCs w:val="32"/>
        </w:rPr>
      </w:pPr>
      <w:r>
        <w:rPr>
          <w:rFonts w:ascii="宋体" w:eastAsia="宋体" w:hint="eastAsia"/>
          <w:b/>
          <w:sz w:val="32"/>
          <w:szCs w:val="32"/>
        </w:rPr>
        <w:t>（一）财政拨款支出决算总体情况</w:t>
      </w:r>
    </w:p>
    <w:p>
      <w:pPr>
        <w:pStyle w:val="20"/>
        <w:spacing w:line="600" w:lineRule="exact"/>
        <w:ind w:firstLineChars="200" w:firstLine="640"/>
        <w:rPr>
          <w:rFonts w:ascii="仿宋" w:eastAsia="仿宋" w:cs="仿宋" w:hint="eastAsia"/>
          <w:color w:val="auto"/>
          <w:sz w:val="32"/>
          <w:szCs w:val="32"/>
          <w:lang w:val="en-US" w:eastAsia="zh-CN"/>
        </w:rPr>
      </w:pPr>
      <w:r>
        <w:rPr>
          <w:rFonts w:ascii="仿宋" w:eastAsia="仿宋" w:cs="仿宋" w:hint="eastAsia"/>
          <w:sz w:val="32"/>
          <w:szCs w:val="32"/>
        </w:rPr>
        <w:t>2020年度财政拨款支出</w:t>
      </w:r>
      <w:r>
        <w:rPr>
          <w:rFonts w:ascii="仿宋" w:eastAsia="仿宋" w:cs="仿宋" w:hint="eastAsia"/>
          <w:sz w:val="32"/>
          <w:szCs w:val="32"/>
          <w:lang w:val="en-US" w:eastAsia="zh-CN"/>
        </w:rPr>
        <w:t>123.07</w:t>
      </w:r>
      <w:r>
        <w:rPr>
          <w:rFonts w:ascii="仿宋" w:eastAsia="仿宋" w:cs="仿宋" w:hint="eastAsia"/>
          <w:sz w:val="32"/>
          <w:szCs w:val="32"/>
        </w:rPr>
        <w:t>万元，占本年支出合计的</w:t>
      </w:r>
      <w:r>
        <w:rPr>
          <w:rFonts w:ascii="仿宋" w:eastAsia="仿宋" w:cs="仿宋" w:hint="eastAsia"/>
          <w:sz w:val="32"/>
          <w:szCs w:val="32"/>
          <w:lang w:val="en-US" w:eastAsia="zh-CN"/>
        </w:rPr>
        <w:t>93.65</w:t>
      </w:r>
      <w:r>
        <w:rPr>
          <w:rFonts w:ascii="仿宋" w:eastAsia="仿宋" w:cs="仿宋" w:hint="eastAsia"/>
          <w:sz w:val="32"/>
          <w:szCs w:val="32"/>
        </w:rPr>
        <w:t>%，与</w:t>
      </w:r>
      <w:r>
        <w:rPr>
          <w:rFonts w:ascii="仿宋" w:eastAsia="仿宋" w:cs="仿宋" w:hint="eastAsia"/>
          <w:sz w:val="32"/>
          <w:szCs w:val="32"/>
          <w:lang w:val="en-US" w:eastAsia="zh-CN"/>
        </w:rPr>
        <w:t>2019年</w:t>
      </w:r>
      <w:r>
        <w:rPr>
          <w:rFonts w:ascii="仿宋" w:eastAsia="仿宋" w:cs="仿宋" w:hint="eastAsia"/>
          <w:sz w:val="32"/>
          <w:szCs w:val="32"/>
        </w:rPr>
        <w:t>相比，财政拨款支出减少</w:t>
      </w:r>
      <w:r>
        <w:rPr>
          <w:rFonts w:ascii="仿宋" w:eastAsia="仿宋" w:cs="仿宋" w:hint="eastAsia"/>
          <w:sz w:val="32"/>
          <w:szCs w:val="32"/>
          <w:lang w:val="en-US" w:eastAsia="zh-CN"/>
        </w:rPr>
        <w:t>8.58</w:t>
      </w:r>
      <w:r>
        <w:rPr>
          <w:rFonts w:ascii="仿宋" w:eastAsia="仿宋" w:cs="仿宋" w:hint="eastAsia"/>
          <w:sz w:val="32"/>
          <w:szCs w:val="32"/>
        </w:rPr>
        <w:t>万元，减少</w:t>
      </w:r>
      <w:r>
        <w:rPr>
          <w:rFonts w:ascii="仿宋" w:eastAsia="仿宋" w:cs="仿宋" w:hint="eastAsia"/>
          <w:sz w:val="32"/>
          <w:szCs w:val="32"/>
          <w:lang w:val="en-US" w:eastAsia="zh-CN"/>
        </w:rPr>
        <w:t>6.51</w:t>
      </w:r>
      <w:r>
        <w:rPr>
          <w:rFonts w:ascii="仿宋" w:eastAsia="仿宋" w:cs="仿宋" w:hint="eastAsia"/>
          <w:sz w:val="32"/>
          <w:szCs w:val="32"/>
        </w:rPr>
        <w:t>%，主要是</w:t>
      </w:r>
      <w:r>
        <w:rPr>
          <w:rFonts w:ascii="仿宋" w:eastAsia="仿宋" w:cs="仿宋" w:hint="eastAsia"/>
          <w:color w:val="auto"/>
          <w:sz w:val="32"/>
          <w:szCs w:val="32"/>
        </w:rPr>
        <w:t>因为</w:t>
      </w:r>
      <w:r>
        <w:rPr>
          <w:rFonts w:ascii="仿宋" w:eastAsia="仿宋" w:cs="仿宋" w:hint="eastAsia"/>
          <w:color w:val="auto"/>
          <w:sz w:val="32"/>
          <w:szCs w:val="32"/>
          <w:lang w:val="en-US" w:eastAsia="zh-CN"/>
        </w:rPr>
        <w:t>专项资金减少支出相应减少。</w:t>
      </w:r>
    </w:p>
    <w:p>
      <w:pPr>
        <w:pStyle w:val="20"/>
        <w:ind w:firstLineChars="250" w:firstLine="800"/>
        <w:rPr>
          <w:rFonts w:ascii="宋体" w:eastAsia="宋体"/>
          <w:sz w:val="32"/>
          <w:szCs w:val="32"/>
        </w:rPr>
      </w:pPr>
    </w:p>
    <w:p>
      <w:pPr>
        <w:pStyle w:val="20"/>
        <w:ind w:firstLineChars="150" w:firstLine="480"/>
        <w:rPr>
          <w:rFonts w:ascii="宋体" w:eastAsia="宋体"/>
          <w:b/>
          <w:sz w:val="32"/>
          <w:szCs w:val="32"/>
        </w:rPr>
      </w:pPr>
      <w:r>
        <w:rPr>
          <w:rFonts w:ascii="宋体" w:eastAsia="宋体" w:hint="eastAsia"/>
          <w:b/>
          <w:sz w:val="32"/>
          <w:szCs w:val="32"/>
        </w:rPr>
        <w:t>（二）财政拨款支出决算结构情况</w:t>
      </w:r>
    </w:p>
    <w:p>
      <w:pPr>
        <w:pStyle w:val="20"/>
        <w:ind w:firstLineChars="200" w:firstLine="640"/>
        <w:rPr>
          <w:rFonts w:ascii="仿宋" w:eastAsia="仿宋" w:cs="仿宋" w:hint="eastAsia"/>
          <w:sz w:val="32"/>
          <w:szCs w:val="32"/>
          <w:lang w:val="en-US" w:eastAsia="zh-CN"/>
        </w:rPr>
      </w:pPr>
      <w:r>
        <w:rPr>
          <w:rFonts w:ascii="仿宋" w:eastAsia="仿宋" w:cs="仿宋" w:hint="eastAsia"/>
          <w:sz w:val="32"/>
          <w:szCs w:val="32"/>
        </w:rPr>
        <w:t>2020年度财政拨款支出</w:t>
      </w:r>
      <w:r>
        <w:rPr>
          <w:rFonts w:ascii="仿宋" w:eastAsia="仿宋" w:cs="仿宋" w:hint="eastAsia"/>
          <w:sz w:val="32"/>
          <w:szCs w:val="32"/>
          <w:lang w:val="en-US" w:eastAsia="zh-CN"/>
        </w:rPr>
        <w:t>123.07</w:t>
      </w:r>
      <w:r>
        <w:rPr>
          <w:rFonts w:ascii="仿宋" w:eastAsia="仿宋" w:cs="仿宋" w:hint="eastAsia"/>
          <w:sz w:val="32"/>
          <w:szCs w:val="32"/>
        </w:rPr>
        <w:t>万元，主要用于以下方面：</w:t>
      </w:r>
      <w:r>
        <w:rPr>
          <w:rFonts w:ascii="仿宋" w:eastAsia="仿宋" w:cs="仿宋" w:hint="eastAsia"/>
          <w:sz w:val="32"/>
          <w:szCs w:val="32"/>
          <w:lang w:val="en-US" w:eastAsia="zh-CN"/>
        </w:rPr>
        <w:t>社会保障和就业</w:t>
      </w:r>
      <w:r>
        <w:rPr>
          <w:rFonts w:ascii="仿宋" w:eastAsia="仿宋" w:cs="仿宋" w:hint="eastAsia"/>
          <w:sz w:val="32"/>
          <w:szCs w:val="32"/>
        </w:rPr>
        <w:t>（类）支出</w:t>
      </w:r>
      <w:r>
        <w:rPr>
          <w:rFonts w:ascii="仿宋" w:eastAsia="仿宋" w:cs="仿宋" w:hint="eastAsia"/>
          <w:sz w:val="32"/>
          <w:szCs w:val="32"/>
          <w:lang w:val="en-US" w:eastAsia="zh-CN"/>
        </w:rPr>
        <w:t>113.63</w:t>
      </w:r>
      <w:r>
        <w:rPr>
          <w:rFonts w:ascii="仿宋" w:eastAsia="仿宋" w:cs="仿宋" w:hint="eastAsia"/>
          <w:sz w:val="32"/>
          <w:szCs w:val="32"/>
        </w:rPr>
        <w:t>万元，占</w:t>
      </w:r>
      <w:r>
        <w:rPr>
          <w:rFonts w:ascii="仿宋" w:eastAsia="仿宋" w:cs="仿宋" w:hint="eastAsia"/>
          <w:sz w:val="32"/>
          <w:szCs w:val="32"/>
          <w:lang w:val="en-US" w:eastAsia="zh-CN"/>
        </w:rPr>
        <w:t>92.33</w:t>
      </w:r>
      <w:r>
        <w:rPr>
          <w:rFonts w:ascii="仿宋" w:eastAsia="仿宋" w:cs="仿宋" w:hint="eastAsia"/>
          <w:sz w:val="32"/>
          <w:szCs w:val="32"/>
        </w:rPr>
        <w:t>%；</w:t>
      </w:r>
      <w:r>
        <w:rPr>
          <w:rFonts w:ascii="仿宋" w:eastAsia="仿宋" w:cs="仿宋" w:hint="eastAsia"/>
          <w:sz w:val="32"/>
          <w:szCs w:val="32"/>
          <w:lang w:val="en-US" w:eastAsia="zh-CN"/>
        </w:rPr>
        <w:t>卫生健康</w:t>
      </w:r>
      <w:r>
        <w:rPr>
          <w:rFonts w:ascii="仿宋" w:eastAsia="仿宋" w:cs="仿宋" w:hint="eastAsia"/>
          <w:sz w:val="32"/>
          <w:szCs w:val="32"/>
        </w:rPr>
        <w:t>（类）支出</w:t>
      </w:r>
      <w:r>
        <w:rPr>
          <w:rFonts w:ascii="仿宋" w:eastAsia="仿宋" w:cs="仿宋" w:hint="eastAsia"/>
          <w:sz w:val="32"/>
          <w:szCs w:val="32"/>
          <w:lang w:val="en-US" w:eastAsia="zh-CN"/>
        </w:rPr>
        <w:t>2.74</w:t>
      </w:r>
      <w:r>
        <w:rPr>
          <w:rFonts w:ascii="仿宋" w:eastAsia="仿宋" w:cs="仿宋" w:hint="eastAsia"/>
          <w:sz w:val="32"/>
          <w:szCs w:val="32"/>
        </w:rPr>
        <w:t>万元，占</w:t>
      </w:r>
      <w:r>
        <w:rPr>
          <w:rFonts w:ascii="仿宋" w:eastAsia="仿宋" w:cs="仿宋" w:hint="eastAsia"/>
          <w:sz w:val="32"/>
          <w:szCs w:val="32"/>
          <w:lang w:val="en-US" w:eastAsia="zh-CN"/>
        </w:rPr>
        <w:t>2.23</w:t>
      </w:r>
      <w:r>
        <w:rPr>
          <w:rFonts w:ascii="仿宋" w:eastAsia="仿宋" w:cs="仿宋" w:hint="eastAsia"/>
          <w:sz w:val="32"/>
          <w:szCs w:val="32"/>
        </w:rPr>
        <w:t>%；</w:t>
      </w:r>
      <w:r>
        <w:rPr>
          <w:rFonts w:ascii="仿宋" w:eastAsia="仿宋" w:cs="仿宋" w:hint="eastAsia"/>
          <w:sz w:val="32"/>
          <w:szCs w:val="32"/>
          <w:lang w:val="en-US" w:eastAsia="zh-CN"/>
        </w:rPr>
        <w:t>住房保障（类）支出4.70万元，占3.82%</w:t>
      </w:r>
      <w:r>
        <w:rPr>
          <w:rFonts w:ascii="仿宋" w:eastAsia="仿宋" w:cs="仿宋" w:hint="eastAsia"/>
          <w:sz w:val="32"/>
          <w:szCs w:val="32"/>
        </w:rPr>
        <w:t>；</w:t>
      </w:r>
      <w:r>
        <w:rPr>
          <w:rFonts w:ascii="仿宋" w:eastAsia="仿宋" w:cs="仿宋" w:hint="eastAsia"/>
          <w:sz w:val="32"/>
          <w:szCs w:val="32"/>
          <w:lang w:val="en-US" w:eastAsia="zh-CN"/>
        </w:rPr>
        <w:t>其他支出（类）支出2.00万元，占1.62%。</w:t>
      </w:r>
    </w:p>
    <w:p>
      <w:pPr>
        <w:pStyle w:val="20"/>
        <w:ind w:firstLineChars="250" w:firstLine="800"/>
        <w:rPr>
          <w:rFonts w:ascii="宋体" w:eastAsia="宋体"/>
          <w:b/>
          <w:sz w:val="32"/>
          <w:szCs w:val="32"/>
        </w:rPr>
      </w:pPr>
      <w:r>
        <w:rPr>
          <w:rFonts w:ascii="宋体" w:eastAsia="宋体" w:hint="eastAsia"/>
          <w:b/>
          <w:sz w:val="32"/>
          <w:szCs w:val="32"/>
        </w:rPr>
        <w:t>（三）财政拨款支出决算具体情况</w:t>
      </w:r>
    </w:p>
    <w:p>
      <w:pPr>
        <w:pStyle w:val="20"/>
        <w:ind w:firstLineChars="250" w:firstLine="800"/>
        <w:rPr>
          <w:rFonts w:ascii="仿宋" w:eastAsia="仿宋" w:cs="仿宋" w:hint="eastAsia"/>
          <w:sz w:val="32"/>
          <w:szCs w:val="32"/>
        </w:rPr>
      </w:pPr>
      <w:r>
        <w:rPr>
          <w:rFonts w:ascii="仿宋" w:eastAsia="仿宋" w:cs="仿宋" w:hint="eastAsia"/>
          <w:sz w:val="32"/>
          <w:szCs w:val="32"/>
        </w:rPr>
        <w:t>2020年度财政拨款支出年初预算数为</w:t>
      </w:r>
      <w:r>
        <w:rPr>
          <w:rFonts w:ascii="仿宋" w:eastAsia="仿宋" w:cs="仿宋" w:hint="eastAsia"/>
          <w:sz w:val="32"/>
          <w:szCs w:val="32"/>
          <w:lang w:val="en-US" w:eastAsia="zh-CN"/>
        </w:rPr>
        <w:t>85.29</w:t>
      </w:r>
      <w:r>
        <w:rPr>
          <w:rFonts w:ascii="仿宋" w:eastAsia="仿宋" w:cs="仿宋" w:hint="eastAsia"/>
          <w:sz w:val="32"/>
          <w:szCs w:val="32"/>
        </w:rPr>
        <w:t>万元，支出决算数为</w:t>
      </w:r>
      <w:r>
        <w:rPr>
          <w:rFonts w:ascii="仿宋" w:eastAsia="仿宋" w:cs="仿宋" w:hint="eastAsia"/>
          <w:sz w:val="32"/>
          <w:szCs w:val="32"/>
          <w:lang w:val="en-US" w:eastAsia="zh-CN"/>
        </w:rPr>
        <w:t>123.07</w:t>
      </w:r>
      <w:r>
        <w:rPr>
          <w:rFonts w:ascii="仿宋" w:eastAsia="仿宋" w:cs="仿宋" w:hint="eastAsia"/>
          <w:sz w:val="32"/>
          <w:szCs w:val="32"/>
        </w:rPr>
        <w:t>万元，完成年初预算的</w:t>
      </w:r>
      <w:r>
        <w:rPr>
          <w:rFonts w:ascii="仿宋" w:eastAsia="仿宋" w:cs="仿宋" w:hint="eastAsia"/>
          <w:sz w:val="32"/>
          <w:szCs w:val="32"/>
          <w:lang w:val="en-US" w:eastAsia="zh-CN"/>
        </w:rPr>
        <w:t>100</w:t>
      </w:r>
      <w:r>
        <w:rPr>
          <w:rFonts w:ascii="仿宋" w:eastAsia="仿宋" w:cs="仿宋" w:hint="eastAsia"/>
          <w:sz w:val="32"/>
          <w:szCs w:val="32"/>
        </w:rPr>
        <w:t>%，其中：</w:t>
      </w:r>
    </w:p>
    <w:p>
      <w:pPr>
        <w:pStyle w:val="20"/>
        <w:ind w:firstLineChars="200" w:firstLine="640"/>
        <w:rPr>
          <w:rFonts w:ascii="仿宋" w:eastAsia="仿宋" w:cs="仿宋" w:hint="eastAsia"/>
          <w:sz w:val="32"/>
          <w:szCs w:val="32"/>
        </w:rPr>
      </w:pPr>
      <w:r>
        <w:rPr>
          <w:rFonts w:ascii="仿宋" w:eastAsia="仿宋" w:cs="仿宋" w:hint="eastAsia"/>
          <w:sz w:val="32"/>
          <w:szCs w:val="32"/>
          <w:lang w:val="en-US" w:eastAsia="zh-CN"/>
        </w:rPr>
        <w:t>1</w:t>
      </w:r>
      <w:r>
        <w:rPr>
          <w:rFonts w:ascii="仿宋" w:eastAsia="仿宋" w:cs="仿宋" w:hint="eastAsia"/>
          <w:sz w:val="32"/>
          <w:szCs w:val="32"/>
        </w:rPr>
        <w:t>、</w:t>
      </w:r>
      <w:r>
        <w:rPr>
          <w:rFonts w:ascii="仿宋" w:eastAsia="仿宋" w:cs="仿宋" w:hint="eastAsia"/>
          <w:sz w:val="32"/>
          <w:szCs w:val="32"/>
          <w:lang w:val="en-US" w:eastAsia="zh-CN"/>
        </w:rPr>
        <w:t>社会保障和就业支出</w:t>
      </w:r>
      <w:r>
        <w:rPr>
          <w:rFonts w:ascii="仿宋" w:eastAsia="仿宋" w:cs="仿宋" w:hint="eastAsia"/>
          <w:sz w:val="32"/>
          <w:szCs w:val="32"/>
        </w:rPr>
        <w:t>（类）</w:t>
      </w:r>
      <w:r>
        <w:rPr>
          <w:rFonts w:ascii="仿宋" w:eastAsia="仿宋" w:cs="仿宋" w:hint="eastAsia"/>
          <w:sz w:val="32"/>
          <w:szCs w:val="32"/>
          <w:lang w:val="en-US" w:eastAsia="zh-CN"/>
        </w:rPr>
        <w:t>人力资源和社会保障管理事务</w:t>
      </w:r>
      <w:r>
        <w:rPr>
          <w:rFonts w:ascii="仿宋" w:eastAsia="仿宋" w:cs="仿宋" w:hint="eastAsia"/>
          <w:sz w:val="32"/>
          <w:szCs w:val="32"/>
        </w:rPr>
        <w:t>（款）</w:t>
      </w:r>
      <w:r>
        <w:rPr>
          <w:rFonts w:ascii="仿宋" w:eastAsia="仿宋" w:cs="仿宋" w:hint="eastAsia"/>
          <w:sz w:val="32"/>
          <w:szCs w:val="32"/>
          <w:lang w:val="en-US" w:eastAsia="zh-CN"/>
        </w:rPr>
        <w:t>劳动人事争议调解仲裁</w:t>
      </w:r>
      <w:r>
        <w:rPr>
          <w:rFonts w:ascii="仿宋" w:eastAsia="仿宋" w:cs="仿宋" w:hint="eastAsia"/>
          <w:sz w:val="32"/>
          <w:szCs w:val="32"/>
        </w:rPr>
        <w:t>（项）。</w:t>
      </w:r>
    </w:p>
    <w:p>
      <w:pPr>
        <w:pStyle w:val="20"/>
        <w:ind w:firstLineChars="200" w:firstLine="640"/>
        <w:rPr>
          <w:rFonts w:ascii="仿宋" w:eastAsia="仿宋" w:cs="仿宋" w:hint="eastAsia"/>
          <w:sz w:val="32"/>
          <w:szCs w:val="32"/>
          <w:lang w:val="en-US" w:eastAsia="zh-CN"/>
        </w:rPr>
      </w:pPr>
      <w:r>
        <w:rPr>
          <w:rFonts w:ascii="仿宋" w:eastAsia="仿宋" w:cs="仿宋" w:hint="eastAsia"/>
          <w:sz w:val="32"/>
          <w:szCs w:val="32"/>
        </w:rPr>
        <w:t>年初预算为</w:t>
      </w:r>
      <w:r>
        <w:rPr>
          <w:rFonts w:ascii="仿宋" w:eastAsia="仿宋" w:cs="仿宋" w:hint="eastAsia"/>
          <w:sz w:val="32"/>
          <w:szCs w:val="32"/>
          <w:lang w:val="en-US" w:eastAsia="zh-CN"/>
        </w:rPr>
        <w:t>70.91</w:t>
      </w:r>
      <w:r>
        <w:rPr>
          <w:rFonts w:ascii="仿宋" w:eastAsia="仿宋" w:cs="仿宋" w:hint="eastAsia"/>
          <w:sz w:val="32"/>
          <w:szCs w:val="32"/>
        </w:rPr>
        <w:t>万元，支出决算为</w:t>
      </w:r>
      <w:r>
        <w:rPr>
          <w:rFonts w:ascii="仿宋" w:eastAsia="仿宋" w:cs="仿宋" w:hint="eastAsia"/>
          <w:sz w:val="32"/>
          <w:szCs w:val="32"/>
          <w:lang w:val="en-US" w:eastAsia="zh-CN"/>
        </w:rPr>
        <w:t>93.43</w:t>
      </w:r>
      <w:r>
        <w:rPr>
          <w:rFonts w:ascii="仿宋" w:eastAsia="仿宋" w:cs="仿宋" w:hint="eastAsia"/>
          <w:sz w:val="32"/>
          <w:szCs w:val="32"/>
        </w:rPr>
        <w:t>万元，完成年初预算的</w:t>
      </w:r>
      <w:r>
        <w:rPr>
          <w:rFonts w:ascii="仿宋" w:eastAsia="仿宋" w:cs="仿宋" w:hint="eastAsia"/>
          <w:sz w:val="32"/>
          <w:szCs w:val="32"/>
          <w:lang w:val="en-US" w:eastAsia="zh-CN"/>
        </w:rPr>
        <w:t>100</w:t>
      </w:r>
      <w:r>
        <w:rPr>
          <w:rFonts w:ascii="仿宋" w:eastAsia="仿宋" w:cs="仿宋" w:hint="eastAsia"/>
          <w:sz w:val="32"/>
          <w:szCs w:val="32"/>
        </w:rPr>
        <w:t>%，决算数大于年初预算数的主要原因是：</w:t>
      </w:r>
      <w:r>
        <w:rPr>
          <w:rFonts w:ascii="仿宋" w:eastAsia="仿宋" w:cs="仿宋" w:hint="eastAsia"/>
          <w:sz w:val="32"/>
          <w:szCs w:val="32"/>
          <w:lang w:val="en-US" w:eastAsia="zh-CN"/>
        </w:rPr>
        <w:t>物业管理费及差旅费、2020年各项奖励金等支出。</w:t>
      </w:r>
    </w:p>
    <w:p>
      <w:pPr>
        <w:pStyle w:val="20"/>
        <w:ind w:firstLineChars="200" w:firstLine="640"/>
        <w:rPr>
          <w:rFonts w:ascii="仿宋" w:eastAsia="仿宋" w:cs="仿宋" w:hint="eastAsia"/>
          <w:sz w:val="32"/>
          <w:szCs w:val="32"/>
        </w:rPr>
      </w:pPr>
      <w:r>
        <w:rPr>
          <w:rFonts w:ascii="仿宋" w:eastAsia="仿宋" w:cs="仿宋" w:hint="eastAsia"/>
          <w:sz w:val="32"/>
          <w:szCs w:val="32"/>
          <w:lang w:val="en-US" w:eastAsia="zh-CN"/>
        </w:rPr>
        <w:t>2</w:t>
      </w:r>
      <w:r>
        <w:rPr>
          <w:rFonts w:ascii="仿宋" w:eastAsia="仿宋" w:cs="仿宋" w:hint="eastAsia"/>
          <w:sz w:val="32"/>
          <w:szCs w:val="32"/>
        </w:rPr>
        <w:t>、</w:t>
      </w:r>
      <w:r>
        <w:rPr>
          <w:rFonts w:ascii="仿宋" w:eastAsia="仿宋" w:cs="仿宋" w:hint="eastAsia"/>
          <w:sz w:val="32"/>
          <w:szCs w:val="32"/>
          <w:lang w:val="en-US" w:eastAsia="zh-CN"/>
        </w:rPr>
        <w:t>社会保障和就业支出</w:t>
      </w:r>
      <w:r>
        <w:rPr>
          <w:rFonts w:ascii="仿宋" w:eastAsia="仿宋" w:cs="仿宋" w:hint="eastAsia"/>
          <w:sz w:val="32"/>
          <w:szCs w:val="32"/>
        </w:rPr>
        <w:t>（类）</w:t>
      </w:r>
      <w:r>
        <w:rPr>
          <w:rFonts w:ascii="仿宋" w:eastAsia="仿宋" w:cs="仿宋" w:hint="eastAsia"/>
          <w:sz w:val="32"/>
          <w:szCs w:val="32"/>
          <w:lang w:val="en-US" w:eastAsia="zh-CN"/>
        </w:rPr>
        <w:t>人力资源和社会保障管理事务</w:t>
      </w:r>
      <w:r>
        <w:rPr>
          <w:rFonts w:ascii="仿宋" w:eastAsia="仿宋" w:cs="仿宋" w:hint="eastAsia"/>
          <w:sz w:val="32"/>
          <w:szCs w:val="32"/>
        </w:rPr>
        <w:t>（款）</w:t>
      </w:r>
      <w:r>
        <w:rPr>
          <w:rFonts w:ascii="仿宋" w:eastAsia="仿宋" w:cs="仿宋" w:hint="eastAsia"/>
          <w:sz w:val="32"/>
          <w:szCs w:val="32"/>
          <w:lang w:val="en-US" w:eastAsia="zh-CN"/>
        </w:rPr>
        <w:t>其他人力资源和社会保障管理事务支出</w:t>
      </w:r>
      <w:r>
        <w:rPr>
          <w:rFonts w:ascii="仿宋" w:eastAsia="仿宋" w:cs="仿宋" w:hint="eastAsia"/>
          <w:sz w:val="32"/>
          <w:szCs w:val="32"/>
        </w:rPr>
        <w:t>（项）。</w:t>
      </w:r>
    </w:p>
    <w:p>
      <w:pPr>
        <w:pStyle w:val="20"/>
        <w:ind w:firstLineChars="200" w:firstLine="640"/>
        <w:rPr>
          <w:rFonts w:ascii="仿宋" w:eastAsia="仿宋" w:cs="仿宋" w:hint="eastAsia"/>
          <w:sz w:val="32"/>
          <w:szCs w:val="32"/>
          <w:lang w:val="en-US" w:eastAsia="zh-CN"/>
        </w:rPr>
      </w:pPr>
      <w:r>
        <w:rPr>
          <w:rFonts w:ascii="仿宋" w:eastAsia="仿宋" w:cs="仿宋" w:hint="eastAsia"/>
          <w:sz w:val="32"/>
          <w:szCs w:val="32"/>
        </w:rPr>
        <w:t>年初预算为</w:t>
      </w:r>
      <w:r>
        <w:rPr>
          <w:rFonts w:ascii="仿宋" w:eastAsia="仿宋" w:cs="仿宋" w:hint="eastAsia"/>
          <w:sz w:val="32"/>
          <w:szCs w:val="32"/>
          <w:lang w:val="en-US" w:eastAsia="zh-CN"/>
        </w:rPr>
        <w:t>0</w:t>
      </w:r>
      <w:r>
        <w:rPr>
          <w:rFonts w:ascii="仿宋" w:eastAsia="仿宋" w:cs="仿宋" w:hint="eastAsia"/>
          <w:sz w:val="32"/>
          <w:szCs w:val="32"/>
        </w:rPr>
        <w:t>万元，支出决算为</w:t>
      </w:r>
      <w:r>
        <w:rPr>
          <w:rFonts w:ascii="仿宋" w:eastAsia="仿宋" w:cs="仿宋" w:hint="eastAsia"/>
          <w:sz w:val="32"/>
          <w:szCs w:val="32"/>
          <w:lang w:val="en-US" w:eastAsia="zh-CN"/>
        </w:rPr>
        <w:t>5.26</w:t>
      </w:r>
      <w:r>
        <w:rPr>
          <w:rFonts w:ascii="仿宋" w:eastAsia="仿宋" w:cs="仿宋" w:hint="eastAsia"/>
          <w:sz w:val="32"/>
          <w:szCs w:val="32"/>
        </w:rPr>
        <w:t>万元，完成年初预算的</w:t>
      </w:r>
      <w:r>
        <w:rPr>
          <w:rFonts w:ascii="仿宋" w:eastAsia="仿宋" w:cs="仿宋" w:hint="eastAsia"/>
          <w:sz w:val="32"/>
          <w:szCs w:val="32"/>
          <w:lang w:val="en-US" w:eastAsia="zh-CN"/>
        </w:rPr>
        <w:t>100</w:t>
      </w:r>
      <w:r>
        <w:rPr>
          <w:rFonts w:ascii="仿宋" w:eastAsia="仿宋" w:cs="仿宋" w:hint="eastAsia"/>
          <w:sz w:val="32"/>
          <w:szCs w:val="32"/>
        </w:rPr>
        <w:t>%，决算数大于年初预算数的主要原因是：</w:t>
      </w:r>
      <w:r>
        <w:rPr>
          <w:rFonts w:ascii="仿宋" w:eastAsia="仿宋" w:cs="仿宋" w:hint="eastAsia"/>
          <w:sz w:val="32"/>
          <w:szCs w:val="32"/>
          <w:lang w:val="en-US" w:eastAsia="zh-CN"/>
        </w:rPr>
        <w:t>2020年医保缴费及各项奖励金等支出。</w:t>
      </w:r>
    </w:p>
    <w:p>
      <w:pPr>
        <w:pStyle w:val="20"/>
        <w:ind w:left="0" w:firstLineChars="200" w:firstLine="640"/>
        <w:rPr>
          <w:rFonts w:ascii="仿宋" w:eastAsia="仿宋" w:cs="仿宋" w:hint="eastAsia"/>
          <w:sz w:val="32"/>
          <w:szCs w:val="32"/>
          <w:lang w:val="en-US" w:eastAsia="zh-CN"/>
        </w:rPr>
      </w:pPr>
      <w:r>
        <w:rPr>
          <w:rFonts w:ascii="仿宋" w:eastAsia="仿宋" w:cs="仿宋" w:hint="eastAsia"/>
          <w:sz w:val="32"/>
          <w:szCs w:val="32"/>
          <w:lang w:val="en-US" w:eastAsia="zh-CN"/>
        </w:rPr>
        <w:t>3、社会保障和就业支出</w:t>
      </w:r>
      <w:r>
        <w:rPr>
          <w:rFonts w:ascii="仿宋" w:eastAsia="仿宋" w:cs="仿宋" w:hint="eastAsia"/>
          <w:sz w:val="32"/>
          <w:szCs w:val="32"/>
        </w:rPr>
        <w:t>（类）</w:t>
      </w:r>
      <w:r>
        <w:rPr>
          <w:rFonts w:ascii="仿宋" w:eastAsia="仿宋" w:cs="仿宋" w:hint="eastAsia"/>
          <w:sz w:val="32"/>
          <w:szCs w:val="32"/>
          <w:lang w:val="en-US" w:eastAsia="zh-CN"/>
        </w:rPr>
        <w:t>行政事业单位养老支出（款）机关事业单位基本养老保险缴费支出(项）。</w:t>
      </w:r>
    </w:p>
    <w:p>
      <w:pPr>
        <w:pStyle w:val="20"/>
        <w:ind w:left="0" w:firstLineChars="200" w:firstLine="640"/>
        <w:rPr>
          <w:rFonts w:ascii="仿宋" w:eastAsia="仿宋" w:cs="仿宋" w:hint="eastAsia"/>
          <w:sz w:val="32"/>
          <w:szCs w:val="32"/>
          <w:lang w:eastAsia="zh-CN"/>
        </w:rPr>
      </w:pPr>
      <w:r>
        <w:rPr>
          <w:rFonts w:ascii="仿宋" w:eastAsia="仿宋" w:cs="仿宋" w:hint="eastAsia"/>
          <w:sz w:val="32"/>
          <w:szCs w:val="32"/>
          <w:lang w:val="en-US" w:eastAsia="zh-CN"/>
        </w:rPr>
        <w:t>年</w:t>
      </w:r>
      <w:r>
        <w:rPr>
          <w:rFonts w:ascii="仿宋" w:eastAsia="仿宋" w:cs="仿宋" w:hint="eastAsia"/>
          <w:sz w:val="32"/>
          <w:szCs w:val="32"/>
        </w:rPr>
        <w:t>初预算为</w:t>
      </w:r>
      <w:r>
        <w:rPr>
          <w:rFonts w:ascii="仿宋" w:eastAsia="仿宋" w:cs="仿宋" w:hint="eastAsia"/>
          <w:sz w:val="32"/>
          <w:szCs w:val="32"/>
          <w:lang w:val="en-US" w:eastAsia="zh-CN"/>
        </w:rPr>
        <w:t>6.27</w:t>
      </w:r>
      <w:r>
        <w:rPr>
          <w:rFonts w:ascii="仿宋" w:eastAsia="仿宋" w:cs="仿宋" w:hint="eastAsia"/>
          <w:sz w:val="32"/>
          <w:szCs w:val="32"/>
        </w:rPr>
        <w:t>万元，支出决算为</w:t>
      </w:r>
      <w:r>
        <w:rPr>
          <w:rFonts w:ascii="仿宋" w:eastAsia="仿宋" w:cs="仿宋" w:hint="eastAsia"/>
          <w:sz w:val="32"/>
          <w:szCs w:val="32"/>
          <w:lang w:val="en-US" w:eastAsia="zh-CN"/>
        </w:rPr>
        <w:t>6.27</w:t>
      </w:r>
      <w:r>
        <w:rPr>
          <w:rFonts w:ascii="仿宋" w:eastAsia="仿宋" w:cs="仿宋" w:hint="eastAsia"/>
          <w:sz w:val="32"/>
          <w:szCs w:val="32"/>
        </w:rPr>
        <w:t>万元，完成年初预算的</w:t>
      </w:r>
      <w:r>
        <w:rPr>
          <w:rFonts w:ascii="仿宋" w:eastAsia="仿宋" w:cs="仿宋" w:hint="eastAsia"/>
          <w:sz w:val="32"/>
          <w:szCs w:val="32"/>
          <w:lang w:val="en-US" w:eastAsia="zh-CN"/>
        </w:rPr>
        <w:t>100</w:t>
      </w:r>
      <w:r>
        <w:rPr>
          <w:rFonts w:ascii="仿宋" w:eastAsia="仿宋" w:cs="仿宋" w:hint="eastAsia"/>
          <w:sz w:val="32"/>
          <w:szCs w:val="32"/>
        </w:rPr>
        <w:t>%</w:t>
      </w:r>
      <w:r>
        <w:rPr>
          <w:rFonts w:ascii="仿宋" w:eastAsia="仿宋" w:cs="仿宋" w:hint="eastAsia"/>
          <w:sz w:val="32"/>
          <w:szCs w:val="32"/>
          <w:lang w:eastAsia="zh-CN"/>
        </w:rPr>
        <w:t>。</w:t>
      </w:r>
    </w:p>
    <w:p>
      <w:pPr>
        <w:pStyle w:val="20"/>
        <w:ind w:left="0" w:firstLineChars="200" w:firstLine="640"/>
        <w:rPr>
          <w:rFonts w:ascii="仿宋" w:eastAsia="仿宋" w:cs="仿宋" w:hint="eastAsia"/>
          <w:sz w:val="32"/>
          <w:szCs w:val="32"/>
          <w:lang w:val="en-US" w:eastAsia="zh-CN"/>
        </w:rPr>
      </w:pPr>
      <w:r>
        <w:rPr>
          <w:rFonts w:ascii="仿宋" w:eastAsia="仿宋" w:cs="仿宋" w:hint="eastAsia"/>
          <w:sz w:val="32"/>
          <w:szCs w:val="32"/>
          <w:lang w:val="en-US" w:eastAsia="zh-CN"/>
        </w:rPr>
        <w:t>4、卫生健康支出（类）行政事业单位医疗（款）行政单位医疗（项）</w:t>
      </w:r>
    </w:p>
    <w:p>
      <w:pPr>
        <w:pStyle w:val="20"/>
        <w:ind w:firstLineChars="200" w:firstLine="640"/>
        <w:rPr>
          <w:rFonts w:ascii="仿宋" w:eastAsia="仿宋" w:cs="仿宋" w:hint="eastAsia"/>
          <w:sz w:val="32"/>
          <w:szCs w:val="32"/>
          <w:lang w:val="en-US" w:eastAsia="zh-CN"/>
        </w:rPr>
      </w:pPr>
      <w:r>
        <w:rPr>
          <w:rFonts w:ascii="仿宋" w:eastAsia="仿宋" w:cs="仿宋" w:hint="eastAsia"/>
          <w:sz w:val="32"/>
          <w:szCs w:val="32"/>
        </w:rPr>
        <w:t>年初预算为</w:t>
      </w:r>
      <w:r>
        <w:rPr>
          <w:rFonts w:ascii="仿宋" w:eastAsia="仿宋" w:cs="仿宋" w:hint="eastAsia"/>
          <w:sz w:val="32"/>
          <w:szCs w:val="32"/>
          <w:lang w:val="en-US" w:eastAsia="zh-CN"/>
        </w:rPr>
        <w:t>2.74</w:t>
      </w:r>
      <w:r>
        <w:rPr>
          <w:rFonts w:ascii="仿宋" w:eastAsia="仿宋" w:cs="仿宋" w:hint="eastAsia"/>
          <w:sz w:val="32"/>
          <w:szCs w:val="32"/>
        </w:rPr>
        <w:t>万元，支出决算为</w:t>
      </w:r>
      <w:r>
        <w:rPr>
          <w:rFonts w:ascii="仿宋" w:eastAsia="仿宋" w:cs="仿宋" w:hint="eastAsia"/>
          <w:sz w:val="32"/>
          <w:szCs w:val="32"/>
          <w:lang w:val="en-US" w:eastAsia="zh-CN"/>
        </w:rPr>
        <w:t>2.74</w:t>
      </w:r>
      <w:r>
        <w:rPr>
          <w:rFonts w:ascii="仿宋" w:eastAsia="仿宋" w:cs="仿宋" w:hint="eastAsia"/>
          <w:sz w:val="32"/>
          <w:szCs w:val="32"/>
        </w:rPr>
        <w:t>万元，完成年初预算的</w:t>
      </w:r>
      <w:r>
        <w:rPr>
          <w:rFonts w:ascii="仿宋" w:eastAsia="仿宋" w:cs="仿宋" w:hint="eastAsia"/>
          <w:sz w:val="32"/>
          <w:szCs w:val="32"/>
          <w:lang w:val="en-US" w:eastAsia="zh-CN"/>
        </w:rPr>
        <w:t>100</w:t>
      </w:r>
      <w:r>
        <w:rPr>
          <w:rFonts w:ascii="仿宋" w:eastAsia="仿宋" w:cs="仿宋" w:hint="eastAsia"/>
          <w:sz w:val="32"/>
          <w:szCs w:val="32"/>
        </w:rPr>
        <w:t>%</w:t>
      </w:r>
      <w:r>
        <w:rPr>
          <w:rFonts w:ascii="仿宋" w:eastAsia="仿宋" w:cs="仿宋" w:hint="eastAsia"/>
          <w:sz w:val="32"/>
          <w:szCs w:val="32"/>
          <w:lang w:eastAsia="zh-CN"/>
        </w:rPr>
        <w:t>。</w:t>
      </w:r>
    </w:p>
    <w:p>
      <w:pPr>
        <w:pStyle w:val="20"/>
        <w:ind w:left="0" w:firstLineChars="200" w:firstLine="640"/>
        <w:rPr>
          <w:rFonts w:ascii="仿宋" w:eastAsia="仿宋" w:cs="仿宋" w:hint="eastAsia"/>
          <w:sz w:val="32"/>
          <w:szCs w:val="32"/>
          <w:lang w:val="en-US" w:eastAsia="zh-CN"/>
        </w:rPr>
      </w:pPr>
      <w:r>
        <w:rPr>
          <w:rFonts w:ascii="仿宋" w:eastAsia="仿宋" w:cs="仿宋" w:hint="eastAsia"/>
          <w:sz w:val="32"/>
          <w:szCs w:val="32"/>
          <w:lang w:val="en-US" w:eastAsia="zh-CN"/>
        </w:rPr>
        <w:t>5、住房保障支出</w:t>
      </w:r>
      <w:r>
        <w:rPr>
          <w:rFonts w:ascii="仿宋" w:eastAsia="仿宋" w:cs="仿宋" w:hint="eastAsia"/>
          <w:sz w:val="32"/>
          <w:szCs w:val="32"/>
        </w:rPr>
        <w:t>（类）</w:t>
      </w:r>
      <w:r>
        <w:rPr>
          <w:rFonts w:ascii="仿宋" w:eastAsia="仿宋" w:cs="仿宋" w:hint="eastAsia"/>
          <w:sz w:val="32"/>
          <w:szCs w:val="32"/>
          <w:lang w:val="en-US" w:eastAsia="zh-CN"/>
        </w:rPr>
        <w:t>住房改革支出</w:t>
      </w:r>
      <w:r>
        <w:rPr>
          <w:rFonts w:ascii="仿宋" w:eastAsia="仿宋" w:cs="仿宋" w:hint="eastAsia"/>
          <w:sz w:val="32"/>
          <w:szCs w:val="32"/>
        </w:rPr>
        <w:t>（款）</w:t>
      </w:r>
      <w:r>
        <w:rPr>
          <w:rFonts w:ascii="仿宋" w:eastAsia="仿宋" w:cs="仿宋" w:hint="eastAsia"/>
          <w:sz w:val="32"/>
          <w:szCs w:val="32"/>
          <w:lang w:val="en-US" w:eastAsia="zh-CN"/>
        </w:rPr>
        <w:t>住房公积金（项）。</w:t>
      </w:r>
    </w:p>
    <w:p>
      <w:pPr>
        <w:pStyle w:val="20"/>
        <w:ind w:firstLineChars="200" w:firstLine="640"/>
        <w:rPr>
          <w:rFonts w:ascii="宋体" w:eastAsia="宋体" w:hint="eastAsia"/>
          <w:sz w:val="32"/>
          <w:szCs w:val="32"/>
          <w:lang w:val="en-US" w:eastAsia="zh-CN"/>
        </w:rPr>
      </w:pPr>
      <w:r>
        <w:rPr>
          <w:rFonts w:ascii="仿宋" w:eastAsia="仿宋" w:cs="仿宋" w:hint="eastAsia"/>
          <w:sz w:val="32"/>
          <w:szCs w:val="32"/>
        </w:rPr>
        <w:t>年初预算为</w:t>
      </w:r>
      <w:r>
        <w:rPr>
          <w:rFonts w:ascii="仿宋" w:eastAsia="仿宋" w:cs="仿宋" w:hint="eastAsia"/>
          <w:sz w:val="32"/>
          <w:szCs w:val="32"/>
          <w:lang w:val="en-US" w:eastAsia="zh-CN"/>
        </w:rPr>
        <w:t>4.70</w:t>
      </w:r>
      <w:r>
        <w:rPr>
          <w:rFonts w:ascii="仿宋" w:eastAsia="仿宋" w:cs="仿宋" w:hint="eastAsia"/>
          <w:sz w:val="32"/>
          <w:szCs w:val="32"/>
        </w:rPr>
        <w:t>万元，支出决算为</w:t>
      </w:r>
      <w:r>
        <w:rPr>
          <w:rFonts w:ascii="仿宋" w:eastAsia="仿宋" w:cs="仿宋" w:hint="eastAsia"/>
          <w:sz w:val="32"/>
          <w:szCs w:val="32"/>
          <w:lang w:val="en-US" w:eastAsia="zh-CN"/>
        </w:rPr>
        <w:t>4.70</w:t>
      </w:r>
      <w:r>
        <w:rPr>
          <w:rFonts w:ascii="仿宋" w:eastAsia="仿宋" w:cs="仿宋" w:hint="eastAsia"/>
          <w:sz w:val="32"/>
          <w:szCs w:val="32"/>
        </w:rPr>
        <w:t>万元，完成年初预算的</w:t>
      </w:r>
      <w:r>
        <w:rPr>
          <w:rFonts w:ascii="仿宋" w:eastAsia="仿宋" w:cs="仿宋" w:hint="eastAsia"/>
          <w:sz w:val="32"/>
          <w:szCs w:val="32"/>
          <w:lang w:val="en-US" w:eastAsia="zh-CN"/>
        </w:rPr>
        <w:t>100</w:t>
      </w:r>
      <w:r>
        <w:rPr>
          <w:rFonts w:ascii="仿宋" w:eastAsia="仿宋" w:cs="仿宋" w:hint="eastAsia"/>
          <w:sz w:val="32"/>
          <w:szCs w:val="32"/>
        </w:rPr>
        <w:t>%</w:t>
      </w:r>
      <w:r>
        <w:rPr>
          <w:rFonts w:ascii="仿宋" w:eastAsia="仿宋" w:cs="仿宋" w:hint="eastAsia"/>
          <w:sz w:val="32"/>
          <w:szCs w:val="32"/>
          <w:lang w:eastAsia="zh-CN"/>
        </w:rPr>
        <w:t>。</w:t>
      </w:r>
    </w:p>
    <w:p>
      <w:pPr>
        <w:pStyle w:val="20"/>
        <w:rPr>
          <w:b/>
          <w:sz w:val="32"/>
          <w:szCs w:val="32"/>
        </w:rPr>
      </w:pPr>
      <w:r>
        <w:rPr>
          <w:rFonts w:hint="eastAsia"/>
          <w:b/>
          <w:sz w:val="32"/>
          <w:szCs w:val="32"/>
        </w:rPr>
        <w:t>六、一般公共预算财政拨款基本支出决算情况说明</w:t>
      </w:r>
    </w:p>
    <w:p>
      <w:pPr>
        <w:pStyle w:val="20"/>
        <w:ind w:firstLineChars="200" w:firstLine="640"/>
        <w:rPr>
          <w:rFonts w:ascii="仿宋" w:eastAsia="仿宋" w:cs="仿宋" w:hint="eastAsia"/>
          <w:sz w:val="32"/>
          <w:szCs w:val="32"/>
        </w:rPr>
      </w:pPr>
      <w:r>
        <w:rPr>
          <w:rFonts w:ascii="仿宋" w:eastAsia="仿宋" w:cs="仿宋" w:hint="eastAsia"/>
          <w:sz w:val="32"/>
          <w:szCs w:val="32"/>
        </w:rPr>
        <w:t>2020年度财政拨款基本支出</w:t>
      </w:r>
      <w:r>
        <w:rPr>
          <w:rFonts w:ascii="仿宋" w:eastAsia="仿宋" w:cs="仿宋" w:hint="eastAsia"/>
          <w:sz w:val="32"/>
          <w:szCs w:val="32"/>
          <w:lang w:val="en-US" w:eastAsia="zh-CN"/>
        </w:rPr>
        <w:t>102.42</w:t>
      </w:r>
      <w:r>
        <w:rPr>
          <w:rFonts w:ascii="仿宋" w:eastAsia="仿宋" w:cs="仿宋" w:hint="eastAsia"/>
          <w:sz w:val="32"/>
          <w:szCs w:val="32"/>
        </w:rPr>
        <w:t>万元，其中：人员经费</w:t>
      </w:r>
      <w:r>
        <w:rPr>
          <w:rFonts w:ascii="仿宋" w:eastAsia="仿宋" w:cs="仿宋" w:hint="eastAsia"/>
          <w:sz w:val="32"/>
          <w:szCs w:val="32"/>
          <w:lang w:val="en-US" w:eastAsia="zh-CN"/>
        </w:rPr>
        <w:t>97.33</w:t>
      </w:r>
      <w:r>
        <w:rPr>
          <w:rFonts w:ascii="仿宋" w:eastAsia="仿宋" w:cs="仿宋" w:hint="eastAsia"/>
          <w:sz w:val="32"/>
          <w:szCs w:val="32"/>
        </w:rPr>
        <w:t>万元，占基本支出</w:t>
      </w:r>
      <w:r>
        <w:rPr>
          <w:rFonts w:ascii="仿宋" w:eastAsia="仿宋" w:cs="仿宋" w:hint="eastAsia"/>
          <w:sz w:val="32"/>
          <w:szCs w:val="32"/>
          <w:lang w:val="en-US" w:eastAsia="zh-CN"/>
        </w:rPr>
        <w:t>的95.03</w:t>
      </w:r>
      <w:r>
        <w:rPr>
          <w:rFonts w:ascii="仿宋" w:eastAsia="仿宋" w:cs="仿宋" w:hint="eastAsia"/>
          <w:sz w:val="32"/>
          <w:szCs w:val="32"/>
        </w:rPr>
        <w:t>%,主要包括基本工资</w:t>
      </w:r>
      <w:r>
        <w:rPr>
          <w:rFonts w:ascii="仿宋" w:eastAsia="仿宋" w:cs="仿宋" w:hint="eastAsia"/>
          <w:sz w:val="32"/>
          <w:szCs w:val="32"/>
          <w:lang w:val="en-US" w:eastAsia="zh-CN"/>
        </w:rPr>
        <w:t>32.62万元</w:t>
      </w:r>
      <w:r>
        <w:rPr>
          <w:rFonts w:ascii="仿宋" w:eastAsia="仿宋" w:cs="仿宋" w:hint="eastAsia"/>
          <w:sz w:val="32"/>
          <w:szCs w:val="32"/>
        </w:rPr>
        <w:t>、津贴补贴</w:t>
      </w:r>
      <w:r>
        <w:rPr>
          <w:rFonts w:ascii="仿宋" w:eastAsia="仿宋" w:cs="仿宋" w:hint="eastAsia"/>
          <w:sz w:val="32"/>
          <w:szCs w:val="32"/>
          <w:lang w:val="en-US" w:eastAsia="zh-CN"/>
        </w:rPr>
        <w:t>14.05万元</w:t>
      </w:r>
      <w:r>
        <w:rPr>
          <w:rFonts w:ascii="仿宋" w:eastAsia="仿宋" w:cs="仿宋" w:hint="eastAsia"/>
          <w:sz w:val="32"/>
          <w:szCs w:val="32"/>
        </w:rPr>
        <w:t>、奖金</w:t>
      </w:r>
      <w:r>
        <w:rPr>
          <w:rFonts w:ascii="仿宋" w:eastAsia="仿宋" w:cs="仿宋" w:hint="eastAsia"/>
          <w:sz w:val="32"/>
          <w:szCs w:val="32"/>
          <w:lang w:val="en-US" w:eastAsia="zh-CN"/>
        </w:rPr>
        <w:t>2.02万元</w:t>
      </w:r>
      <w:r>
        <w:rPr>
          <w:rFonts w:ascii="仿宋" w:eastAsia="仿宋" w:cs="仿宋" w:hint="eastAsia"/>
          <w:sz w:val="32"/>
          <w:szCs w:val="32"/>
        </w:rPr>
        <w:t>、</w:t>
      </w:r>
      <w:r>
        <w:rPr>
          <w:rFonts w:ascii="仿宋" w:eastAsia="仿宋" w:cs="仿宋" w:hint="eastAsia"/>
          <w:sz w:val="32"/>
          <w:szCs w:val="32"/>
          <w:lang w:val="en-US" w:eastAsia="zh-CN"/>
        </w:rPr>
        <w:t>机关事业单位基本养老保险缴费6.71万元、职工基本医疗保险缴费6.39万元、其他社会保障缴费0.93万元、住房公积金9.07万元、奖励金17.18万元</w:t>
      </w:r>
      <w:r>
        <w:rPr>
          <w:rFonts w:ascii="仿宋" w:eastAsia="仿宋" w:cs="仿宋" w:hint="eastAsia"/>
          <w:sz w:val="32"/>
          <w:szCs w:val="32"/>
        </w:rPr>
        <w:t>；公用经费</w:t>
      </w:r>
      <w:r>
        <w:rPr>
          <w:rFonts w:ascii="仿宋" w:eastAsia="仿宋" w:cs="仿宋" w:hint="eastAsia"/>
          <w:sz w:val="32"/>
          <w:szCs w:val="32"/>
          <w:lang w:val="en-US" w:eastAsia="zh-CN"/>
        </w:rPr>
        <w:t>5.09</w:t>
      </w:r>
      <w:r>
        <w:rPr>
          <w:rFonts w:ascii="仿宋" w:eastAsia="仿宋" w:cs="仿宋" w:hint="eastAsia"/>
          <w:sz w:val="32"/>
          <w:szCs w:val="32"/>
        </w:rPr>
        <w:t>万元，占基本支出的</w:t>
      </w:r>
      <w:r>
        <w:rPr>
          <w:rFonts w:ascii="仿宋" w:eastAsia="仿宋" w:cs="仿宋" w:hint="eastAsia"/>
          <w:sz w:val="32"/>
          <w:szCs w:val="32"/>
          <w:lang w:val="en-US" w:eastAsia="zh-CN"/>
        </w:rPr>
        <w:t>2.67</w:t>
      </w:r>
      <w:r>
        <w:rPr>
          <w:rFonts w:ascii="仿宋" w:eastAsia="仿宋" w:cs="仿宋" w:hint="eastAsia"/>
          <w:sz w:val="32"/>
          <w:szCs w:val="32"/>
        </w:rPr>
        <w:t>%，主要包括办公费</w:t>
      </w:r>
      <w:r>
        <w:rPr>
          <w:rFonts w:ascii="仿宋" w:eastAsia="仿宋" w:cs="仿宋" w:hint="eastAsia"/>
          <w:sz w:val="32"/>
          <w:szCs w:val="32"/>
          <w:lang w:val="en-US" w:eastAsia="zh-CN"/>
        </w:rPr>
        <w:t>0.31万元</w:t>
      </w:r>
      <w:r>
        <w:rPr>
          <w:rFonts w:ascii="仿宋" w:eastAsia="仿宋" w:cs="仿宋" w:hint="eastAsia"/>
          <w:sz w:val="32"/>
          <w:szCs w:val="32"/>
        </w:rPr>
        <w:t>、</w:t>
      </w:r>
      <w:r>
        <w:rPr>
          <w:rFonts w:ascii="仿宋" w:eastAsia="仿宋" w:cs="仿宋" w:hint="eastAsia"/>
          <w:sz w:val="32"/>
          <w:szCs w:val="32"/>
          <w:lang w:val="en-US" w:eastAsia="zh-CN"/>
        </w:rPr>
        <w:t>邮电</w:t>
      </w:r>
      <w:r>
        <w:rPr>
          <w:rFonts w:ascii="仿宋" w:eastAsia="仿宋" w:cs="仿宋" w:hint="eastAsia"/>
          <w:sz w:val="32"/>
          <w:szCs w:val="32"/>
        </w:rPr>
        <w:t>费</w:t>
      </w:r>
      <w:r>
        <w:rPr>
          <w:rFonts w:ascii="仿宋" w:eastAsia="仿宋" w:cs="仿宋" w:hint="eastAsia"/>
          <w:sz w:val="32"/>
          <w:szCs w:val="32"/>
          <w:lang w:val="en-US" w:eastAsia="zh-CN"/>
        </w:rPr>
        <w:t>0.13万元</w:t>
      </w:r>
      <w:r>
        <w:rPr>
          <w:rFonts w:ascii="仿宋" w:eastAsia="仿宋" w:cs="仿宋" w:hint="eastAsia"/>
          <w:sz w:val="32"/>
          <w:szCs w:val="32"/>
        </w:rPr>
        <w:t>、</w:t>
      </w:r>
      <w:r>
        <w:rPr>
          <w:rFonts w:ascii="仿宋" w:eastAsia="仿宋" w:cs="仿宋" w:hint="eastAsia"/>
          <w:sz w:val="32"/>
          <w:szCs w:val="32"/>
          <w:lang w:val="en-US" w:eastAsia="zh-CN"/>
        </w:rPr>
        <w:t>物业管理费0.64万元、差旅</w:t>
      </w:r>
      <w:r>
        <w:rPr>
          <w:rFonts w:ascii="仿宋" w:eastAsia="仿宋" w:cs="仿宋" w:hint="eastAsia"/>
          <w:sz w:val="32"/>
          <w:szCs w:val="32"/>
        </w:rPr>
        <w:t>费</w:t>
      </w:r>
      <w:r>
        <w:rPr>
          <w:rFonts w:ascii="仿宋" w:eastAsia="仿宋" w:cs="仿宋" w:hint="eastAsia"/>
          <w:sz w:val="32"/>
          <w:szCs w:val="32"/>
          <w:lang w:val="en-US" w:eastAsia="zh-CN"/>
        </w:rPr>
        <w:t>0.07万元、工会经费2.15万元、福利费0.84万元</w:t>
      </w:r>
      <w:r>
        <w:rPr>
          <w:rFonts w:ascii="仿宋" w:eastAsia="仿宋" w:cs="仿宋" w:hint="eastAsia"/>
          <w:sz w:val="32"/>
          <w:szCs w:val="32"/>
        </w:rPr>
        <w:t>。</w:t>
      </w:r>
    </w:p>
    <w:p>
      <w:pPr>
        <w:pStyle w:val="20"/>
        <w:ind w:firstLineChars="200" w:firstLine="640"/>
        <w:rPr>
          <w:rFonts w:ascii="宋体" w:eastAsia="宋体"/>
          <w:sz w:val="32"/>
          <w:szCs w:val="32"/>
        </w:rPr>
      </w:pPr>
    </w:p>
    <w:p>
      <w:pPr>
        <w:pStyle w:val="20"/>
        <w:rPr>
          <w:b/>
          <w:sz w:val="32"/>
          <w:szCs w:val="32"/>
        </w:rPr>
      </w:pPr>
      <w:r>
        <w:rPr>
          <w:rFonts w:hint="eastAsia"/>
          <w:b/>
          <w:sz w:val="32"/>
          <w:szCs w:val="32"/>
        </w:rPr>
        <w:t>七、一般公共预算财政拨款三公经费支出决算情况说明</w:t>
      </w:r>
    </w:p>
    <w:p>
      <w:pPr>
        <w:pStyle w:val="20"/>
        <w:rPr>
          <w:rFonts w:ascii="宋体" w:eastAsia="宋体"/>
          <w:b/>
          <w:sz w:val="32"/>
          <w:szCs w:val="32"/>
        </w:rPr>
      </w:pPr>
      <w:r>
        <w:rPr>
          <w:rFonts w:ascii="宋体" w:eastAsia="宋体" w:hint="eastAsia"/>
          <w:b/>
          <w:sz w:val="32"/>
          <w:szCs w:val="32"/>
        </w:rPr>
        <w:t>（一）“三公”经费财政拨款支出决算总体情况说明</w:t>
      </w:r>
    </w:p>
    <w:p>
      <w:pPr>
        <w:pStyle w:val="20"/>
        <w:ind w:firstLineChars="250" w:firstLine="800"/>
        <w:rPr>
          <w:rFonts w:ascii="仿宋" w:eastAsia="仿宋" w:cs="仿宋" w:hint="eastAsia"/>
          <w:sz w:val="32"/>
          <w:szCs w:val="32"/>
        </w:rPr>
      </w:pPr>
      <w:r>
        <w:rPr>
          <w:rFonts w:ascii="仿宋" w:eastAsia="仿宋" w:cs="仿宋" w:hint="eastAsia"/>
          <w:sz w:val="32"/>
          <w:szCs w:val="32"/>
        </w:rPr>
        <w:t>“三公”经费财政拨款支出预算为</w:t>
      </w:r>
      <w:r>
        <w:rPr>
          <w:rFonts w:ascii="仿宋" w:eastAsia="仿宋" w:cs="仿宋" w:hint="eastAsia"/>
          <w:sz w:val="32"/>
          <w:szCs w:val="32"/>
          <w:lang w:val="en-US" w:eastAsia="zh-CN"/>
        </w:rPr>
        <w:t>0</w:t>
      </w:r>
      <w:r>
        <w:rPr>
          <w:rFonts w:ascii="仿宋" w:eastAsia="仿宋" w:cs="仿宋" w:hint="eastAsia"/>
          <w:sz w:val="32"/>
          <w:szCs w:val="32"/>
        </w:rPr>
        <w:t>万元，支出决算为</w:t>
      </w:r>
      <w:r>
        <w:rPr>
          <w:rFonts w:ascii="仿宋" w:eastAsia="仿宋" w:cs="仿宋" w:hint="eastAsia"/>
          <w:sz w:val="32"/>
          <w:szCs w:val="32"/>
          <w:lang w:val="en-US" w:eastAsia="zh-CN"/>
        </w:rPr>
        <w:t>0</w:t>
      </w:r>
      <w:r>
        <w:rPr>
          <w:rFonts w:ascii="仿宋" w:eastAsia="仿宋" w:cs="仿宋" w:hint="eastAsia"/>
          <w:sz w:val="32"/>
          <w:szCs w:val="32"/>
        </w:rPr>
        <w:t>万元，完成预算的</w:t>
      </w:r>
      <w:r>
        <w:rPr>
          <w:rFonts w:ascii="仿宋" w:eastAsia="仿宋" w:cs="仿宋" w:hint="eastAsia"/>
          <w:sz w:val="32"/>
          <w:szCs w:val="32"/>
          <w:lang w:val="en-US" w:eastAsia="zh-CN"/>
        </w:rPr>
        <w:t>0</w:t>
      </w:r>
      <w:r>
        <w:rPr>
          <w:rFonts w:ascii="仿宋" w:eastAsia="仿宋" w:cs="仿宋" w:hint="eastAsia"/>
          <w:sz w:val="32"/>
          <w:szCs w:val="32"/>
        </w:rPr>
        <w:t>%，其中：</w:t>
      </w:r>
    </w:p>
    <w:p>
      <w:pPr>
        <w:pStyle w:val="20"/>
        <w:ind w:firstLineChars="250" w:firstLine="800"/>
        <w:rPr>
          <w:rFonts w:ascii="仿宋" w:eastAsia="仿宋" w:cs="仿宋" w:hint="eastAsia"/>
          <w:sz w:val="32"/>
          <w:szCs w:val="32"/>
        </w:rPr>
      </w:pPr>
      <w:r>
        <w:rPr>
          <w:rFonts w:ascii="仿宋" w:eastAsia="仿宋" w:cs="仿宋" w:hint="eastAsia"/>
          <w:sz w:val="32"/>
          <w:szCs w:val="32"/>
        </w:rPr>
        <w:t>因公出国（境）费支出预算为</w:t>
      </w:r>
      <w:r>
        <w:rPr>
          <w:rFonts w:ascii="仿宋" w:eastAsia="仿宋" w:cs="仿宋" w:hint="eastAsia"/>
          <w:sz w:val="32"/>
          <w:szCs w:val="32"/>
          <w:lang w:val="en-US" w:eastAsia="zh-CN"/>
        </w:rPr>
        <w:t>0</w:t>
      </w:r>
      <w:r>
        <w:rPr>
          <w:rFonts w:ascii="仿宋" w:eastAsia="仿宋" w:cs="仿宋" w:hint="eastAsia"/>
          <w:sz w:val="32"/>
          <w:szCs w:val="32"/>
        </w:rPr>
        <w:t>万元，支出决算为</w:t>
      </w:r>
      <w:r>
        <w:rPr>
          <w:rFonts w:ascii="仿宋" w:eastAsia="仿宋" w:cs="仿宋" w:hint="eastAsia"/>
          <w:sz w:val="32"/>
          <w:szCs w:val="32"/>
          <w:lang w:val="en-US" w:eastAsia="zh-CN"/>
        </w:rPr>
        <w:t>0</w:t>
      </w:r>
      <w:r>
        <w:rPr>
          <w:rFonts w:ascii="仿宋" w:eastAsia="仿宋" w:cs="仿宋" w:hint="eastAsia"/>
          <w:sz w:val="32"/>
          <w:szCs w:val="32"/>
        </w:rPr>
        <w:t>万元，完成预算的</w:t>
      </w:r>
      <w:r>
        <w:rPr>
          <w:rFonts w:ascii="仿宋" w:eastAsia="仿宋" w:cs="仿宋" w:hint="eastAsia"/>
          <w:sz w:val="32"/>
          <w:szCs w:val="32"/>
          <w:lang w:val="en-US" w:eastAsia="zh-CN"/>
        </w:rPr>
        <w:t>0</w:t>
      </w:r>
      <w:r>
        <w:rPr>
          <w:rFonts w:ascii="仿宋" w:eastAsia="仿宋" w:cs="仿宋" w:hint="eastAsia"/>
          <w:sz w:val="32"/>
          <w:szCs w:val="32"/>
        </w:rPr>
        <w:t>%，</w:t>
      </w:r>
    </w:p>
    <w:p>
      <w:pPr>
        <w:pStyle w:val="20"/>
        <w:ind w:firstLineChars="250" w:firstLine="800"/>
        <w:rPr>
          <w:rFonts w:ascii="仿宋" w:eastAsia="仿宋" w:cs="仿宋" w:hint="eastAsia"/>
          <w:sz w:val="32"/>
          <w:szCs w:val="32"/>
        </w:rPr>
      </w:pPr>
      <w:r>
        <w:rPr>
          <w:rFonts w:ascii="仿宋" w:eastAsia="仿宋" w:cs="仿宋" w:hint="eastAsia"/>
          <w:sz w:val="32"/>
          <w:szCs w:val="32"/>
        </w:rPr>
        <w:t>公务接待费支出预算为</w:t>
      </w:r>
      <w:r>
        <w:rPr>
          <w:rFonts w:ascii="仿宋" w:eastAsia="仿宋" w:cs="仿宋" w:hint="eastAsia"/>
          <w:sz w:val="32"/>
          <w:szCs w:val="32"/>
          <w:lang w:val="en-US" w:eastAsia="zh-CN"/>
        </w:rPr>
        <w:t>0</w:t>
      </w:r>
      <w:r>
        <w:rPr>
          <w:rFonts w:ascii="仿宋" w:eastAsia="仿宋" w:cs="仿宋" w:hint="eastAsia"/>
          <w:sz w:val="32"/>
          <w:szCs w:val="32"/>
        </w:rPr>
        <w:t>万元，支出决算为</w:t>
      </w:r>
      <w:r>
        <w:rPr>
          <w:rFonts w:ascii="仿宋" w:eastAsia="仿宋" w:cs="仿宋" w:hint="eastAsia"/>
          <w:sz w:val="32"/>
          <w:szCs w:val="32"/>
          <w:lang w:val="en-US" w:eastAsia="zh-CN"/>
        </w:rPr>
        <w:t>0</w:t>
      </w:r>
      <w:r>
        <w:rPr>
          <w:rFonts w:ascii="仿宋" w:eastAsia="仿宋" w:cs="仿宋" w:hint="eastAsia"/>
          <w:sz w:val="32"/>
          <w:szCs w:val="32"/>
        </w:rPr>
        <w:t>万元，完成预算的</w:t>
      </w:r>
      <w:r>
        <w:rPr>
          <w:rFonts w:ascii="仿宋" w:eastAsia="仿宋" w:cs="仿宋" w:hint="eastAsia"/>
          <w:sz w:val="32"/>
          <w:szCs w:val="32"/>
          <w:lang w:val="en-US" w:eastAsia="zh-CN"/>
        </w:rPr>
        <w:t>0</w:t>
      </w:r>
      <w:r>
        <w:rPr>
          <w:rFonts w:ascii="仿宋" w:eastAsia="仿宋" w:cs="仿宋" w:hint="eastAsia"/>
          <w:sz w:val="32"/>
          <w:szCs w:val="32"/>
        </w:rPr>
        <w:t>%</w:t>
      </w:r>
      <w:r>
        <w:rPr>
          <w:rFonts w:ascii="仿宋" w:eastAsia="仿宋" w:cs="仿宋"/>
          <w:sz w:val="32"/>
          <w:szCs w:val="32"/>
        </w:rPr>
        <w:t>。</w:t>
      </w:r>
    </w:p>
    <w:p>
      <w:pPr>
        <w:pStyle w:val="20"/>
        <w:ind w:firstLineChars="200" w:firstLine="640"/>
        <w:rPr>
          <w:rFonts w:ascii="仿宋" w:eastAsia="仿宋" w:cs="仿宋" w:hint="eastAsia"/>
          <w:sz w:val="32"/>
          <w:szCs w:val="32"/>
        </w:rPr>
      </w:pPr>
      <w:r>
        <w:rPr>
          <w:rFonts w:ascii="仿宋" w:eastAsia="仿宋" w:cs="仿宋" w:hint="eastAsia"/>
          <w:sz w:val="32"/>
          <w:szCs w:val="32"/>
        </w:rPr>
        <w:t>公务用车购置费及运行维护费支出预算为</w:t>
      </w:r>
      <w:r>
        <w:rPr>
          <w:rFonts w:ascii="仿宋" w:eastAsia="仿宋" w:cs="仿宋" w:hint="eastAsia"/>
          <w:sz w:val="32"/>
          <w:szCs w:val="32"/>
          <w:lang w:val="en-US" w:eastAsia="zh-CN"/>
        </w:rPr>
        <w:t>0</w:t>
      </w:r>
      <w:r>
        <w:rPr>
          <w:rFonts w:ascii="仿宋" w:eastAsia="仿宋" w:cs="仿宋" w:hint="eastAsia"/>
          <w:sz w:val="32"/>
          <w:szCs w:val="32"/>
        </w:rPr>
        <w:t>万元，支出决算为</w:t>
      </w:r>
      <w:r>
        <w:rPr>
          <w:rFonts w:ascii="仿宋" w:eastAsia="仿宋" w:cs="仿宋" w:hint="eastAsia"/>
          <w:sz w:val="32"/>
          <w:szCs w:val="32"/>
          <w:lang w:val="en-US" w:eastAsia="zh-CN"/>
        </w:rPr>
        <w:t>0</w:t>
      </w:r>
      <w:r>
        <w:rPr>
          <w:rFonts w:ascii="仿宋" w:eastAsia="仿宋" w:cs="仿宋" w:hint="eastAsia"/>
          <w:sz w:val="32"/>
          <w:szCs w:val="32"/>
        </w:rPr>
        <w:t>万元，完成预算的</w:t>
      </w:r>
      <w:r>
        <w:rPr>
          <w:rFonts w:ascii="仿宋" w:eastAsia="仿宋" w:cs="仿宋" w:hint="eastAsia"/>
          <w:sz w:val="32"/>
          <w:szCs w:val="32"/>
          <w:lang w:val="en-US" w:eastAsia="zh-CN"/>
        </w:rPr>
        <w:t>0</w:t>
      </w:r>
      <w:r>
        <w:rPr>
          <w:rFonts w:ascii="仿宋" w:eastAsia="仿宋" w:cs="仿宋" w:hint="eastAsia"/>
          <w:sz w:val="32"/>
          <w:szCs w:val="32"/>
        </w:rPr>
        <w:t>%。</w:t>
      </w:r>
    </w:p>
    <w:p>
      <w:pPr>
        <w:pStyle w:val="20"/>
        <w:rPr>
          <w:rFonts w:ascii="宋体" w:eastAsia="宋体"/>
          <w:b/>
          <w:sz w:val="32"/>
          <w:szCs w:val="32"/>
        </w:rPr>
      </w:pPr>
      <w:r>
        <w:rPr>
          <w:rFonts w:ascii="宋体" w:eastAsia="宋体" w:hint="eastAsia"/>
          <w:b/>
          <w:sz w:val="32"/>
          <w:szCs w:val="32"/>
        </w:rPr>
        <w:t>（二）“三公”经费财政拨款支出决算具体情况说明</w:t>
      </w:r>
    </w:p>
    <w:p>
      <w:pPr>
        <w:pStyle w:val="20"/>
        <w:ind w:firstLineChars="200" w:firstLine="640"/>
        <w:rPr>
          <w:rFonts w:ascii="仿宋" w:eastAsia="仿宋" w:cs="仿宋" w:hint="eastAsia"/>
          <w:sz w:val="32"/>
          <w:szCs w:val="32"/>
        </w:rPr>
      </w:pPr>
      <w:r>
        <w:rPr>
          <w:rFonts w:ascii="仿宋" w:eastAsia="仿宋" w:cs="仿宋" w:hint="eastAsia"/>
          <w:sz w:val="32"/>
          <w:szCs w:val="32"/>
        </w:rPr>
        <w:t>2020年度“三公”经费财政拨款支出决算中，公务接待费支出决算</w:t>
      </w:r>
      <w:r>
        <w:rPr>
          <w:rFonts w:ascii="仿宋" w:eastAsia="仿宋" w:cs="仿宋" w:hint="eastAsia"/>
          <w:sz w:val="32"/>
          <w:szCs w:val="32"/>
          <w:lang w:val="en-US" w:eastAsia="zh-CN"/>
        </w:rPr>
        <w:t>0</w:t>
      </w:r>
      <w:r>
        <w:rPr>
          <w:rFonts w:ascii="仿宋" w:eastAsia="仿宋" w:cs="仿宋" w:hint="eastAsia"/>
          <w:sz w:val="32"/>
          <w:szCs w:val="32"/>
        </w:rPr>
        <w:t>万元，占</w:t>
      </w:r>
      <w:r>
        <w:rPr>
          <w:rFonts w:ascii="仿宋" w:eastAsia="仿宋" w:cs="仿宋" w:hint="eastAsia"/>
          <w:sz w:val="32"/>
          <w:szCs w:val="32"/>
          <w:lang w:val="en-US" w:eastAsia="zh-CN"/>
        </w:rPr>
        <w:t>0</w:t>
      </w:r>
      <w:r>
        <w:rPr>
          <w:rFonts w:ascii="仿宋" w:eastAsia="仿宋" w:cs="仿宋" w:hint="eastAsia"/>
          <w:sz w:val="32"/>
          <w:szCs w:val="32"/>
        </w:rPr>
        <w:t>%,因公出国（境）费支出决算</w:t>
      </w:r>
      <w:r>
        <w:rPr>
          <w:rFonts w:ascii="仿宋" w:eastAsia="仿宋" w:cs="仿宋" w:hint="eastAsia"/>
          <w:sz w:val="32"/>
          <w:szCs w:val="32"/>
          <w:lang w:val="en-US" w:eastAsia="zh-CN"/>
        </w:rPr>
        <w:t>0</w:t>
      </w:r>
      <w:r>
        <w:rPr>
          <w:rFonts w:ascii="仿宋" w:eastAsia="仿宋" w:cs="仿宋" w:hint="eastAsia"/>
          <w:sz w:val="32"/>
          <w:szCs w:val="32"/>
        </w:rPr>
        <w:t>万元，占</w:t>
      </w:r>
      <w:r>
        <w:rPr>
          <w:rFonts w:ascii="仿宋" w:eastAsia="仿宋" w:cs="仿宋" w:hint="eastAsia"/>
          <w:sz w:val="32"/>
          <w:szCs w:val="32"/>
          <w:lang w:val="en-US" w:eastAsia="zh-CN"/>
        </w:rPr>
        <w:t>0</w:t>
      </w:r>
      <w:r>
        <w:rPr>
          <w:rFonts w:ascii="仿宋" w:eastAsia="仿宋" w:cs="仿宋" w:hint="eastAsia"/>
          <w:sz w:val="32"/>
          <w:szCs w:val="32"/>
        </w:rPr>
        <w:t>%,公务用车购置费及运行维护费支出决算</w:t>
      </w:r>
      <w:r>
        <w:rPr>
          <w:rFonts w:ascii="仿宋" w:eastAsia="仿宋" w:cs="仿宋" w:hint="eastAsia"/>
          <w:sz w:val="32"/>
          <w:szCs w:val="32"/>
          <w:lang w:val="en-US" w:eastAsia="zh-CN"/>
        </w:rPr>
        <w:t>0</w:t>
      </w:r>
      <w:r>
        <w:rPr>
          <w:rFonts w:ascii="仿宋" w:eastAsia="仿宋" w:cs="仿宋" w:hint="eastAsia"/>
          <w:sz w:val="32"/>
          <w:szCs w:val="32"/>
        </w:rPr>
        <w:t>万元，占</w:t>
      </w:r>
      <w:r>
        <w:rPr>
          <w:rFonts w:ascii="仿宋" w:eastAsia="仿宋" w:cs="仿宋" w:hint="eastAsia"/>
          <w:sz w:val="32"/>
          <w:szCs w:val="32"/>
          <w:lang w:val="en-US" w:eastAsia="zh-CN"/>
        </w:rPr>
        <w:t>0</w:t>
      </w:r>
      <w:r>
        <w:rPr>
          <w:rFonts w:ascii="仿宋" w:eastAsia="仿宋" w:cs="仿宋" w:hint="eastAsia"/>
          <w:sz w:val="32"/>
          <w:szCs w:val="32"/>
        </w:rPr>
        <w:t>%。其中：</w:t>
      </w:r>
    </w:p>
    <w:p>
      <w:pPr>
        <w:pStyle w:val="20"/>
        <w:rPr>
          <w:rFonts w:ascii="仿宋" w:eastAsia="仿宋" w:cs="仿宋" w:hint="eastAsia"/>
          <w:i/>
          <w:color w:val="auto"/>
          <w:sz w:val="32"/>
          <w:szCs w:val="32"/>
        </w:rPr>
      </w:pPr>
      <w:r>
        <w:rPr>
          <w:rFonts w:ascii="仿宋" w:eastAsia="仿宋" w:cs="仿宋" w:hint="eastAsia"/>
          <w:sz w:val="32"/>
          <w:szCs w:val="32"/>
        </w:rPr>
        <w:t>1、因公出国（境）费支出决算为</w:t>
      </w:r>
      <w:r>
        <w:rPr>
          <w:rFonts w:ascii="仿宋" w:eastAsia="仿宋" w:cs="仿宋" w:hint="eastAsia"/>
          <w:sz w:val="32"/>
          <w:szCs w:val="32"/>
          <w:lang w:val="en-US" w:eastAsia="zh-CN"/>
        </w:rPr>
        <w:t>0</w:t>
      </w:r>
      <w:r>
        <w:rPr>
          <w:rFonts w:ascii="仿宋" w:eastAsia="仿宋" w:cs="仿宋" w:hint="eastAsia"/>
          <w:sz w:val="32"/>
          <w:szCs w:val="32"/>
        </w:rPr>
        <w:t>万元，全年安排因公出国（境）团组</w:t>
      </w:r>
      <w:r>
        <w:rPr>
          <w:rFonts w:ascii="仿宋" w:eastAsia="仿宋" w:cs="仿宋" w:hint="eastAsia"/>
          <w:sz w:val="32"/>
          <w:szCs w:val="32"/>
          <w:lang w:val="en-US" w:eastAsia="zh-CN"/>
        </w:rPr>
        <w:t>0</w:t>
      </w:r>
      <w:r>
        <w:rPr>
          <w:rFonts w:ascii="仿宋" w:eastAsia="仿宋" w:cs="仿宋" w:hint="eastAsia"/>
          <w:sz w:val="32"/>
          <w:szCs w:val="32"/>
        </w:rPr>
        <w:t>个，累计</w:t>
      </w:r>
      <w:r>
        <w:rPr>
          <w:rFonts w:ascii="仿宋" w:eastAsia="仿宋" w:cs="仿宋" w:hint="eastAsia"/>
          <w:sz w:val="32"/>
          <w:szCs w:val="32"/>
          <w:lang w:val="en-US" w:eastAsia="zh-CN"/>
        </w:rPr>
        <w:t>0</w:t>
      </w:r>
      <w:r>
        <w:rPr>
          <w:rFonts w:ascii="仿宋" w:eastAsia="仿宋" w:cs="仿宋" w:hint="eastAsia"/>
          <w:sz w:val="32"/>
          <w:szCs w:val="32"/>
        </w:rPr>
        <w:t>人次</w:t>
      </w:r>
      <w:r>
        <w:rPr>
          <w:rFonts w:ascii="仿宋" w:eastAsia="仿宋" w:cs="仿宋"/>
          <w:i/>
          <w:color w:val="auto"/>
          <w:sz w:val="32"/>
          <w:szCs w:val="32"/>
        </w:rPr>
        <w:t>。</w:t>
      </w:r>
    </w:p>
    <w:p>
      <w:pPr>
        <w:pStyle w:val="20"/>
        <w:ind w:firstLineChars="250" w:firstLine="800"/>
        <w:rPr>
          <w:rFonts w:ascii="仿宋" w:eastAsia="仿宋" w:cs="仿宋" w:hint="eastAsia"/>
          <w:sz w:val="32"/>
          <w:szCs w:val="32"/>
        </w:rPr>
      </w:pPr>
      <w:r>
        <w:rPr>
          <w:rFonts w:ascii="仿宋" w:eastAsia="仿宋" w:cs="仿宋" w:hint="eastAsia"/>
          <w:sz w:val="32"/>
          <w:szCs w:val="32"/>
        </w:rPr>
        <w:t>2、公务接待费支出决算为</w:t>
      </w:r>
      <w:r>
        <w:rPr>
          <w:rFonts w:ascii="仿宋" w:eastAsia="仿宋" w:cs="仿宋" w:hint="eastAsia"/>
          <w:sz w:val="32"/>
          <w:szCs w:val="32"/>
          <w:lang w:val="en-US" w:eastAsia="zh-CN"/>
        </w:rPr>
        <w:t>0</w:t>
      </w:r>
      <w:r>
        <w:rPr>
          <w:rFonts w:ascii="仿宋" w:eastAsia="仿宋" w:cs="仿宋" w:hint="eastAsia"/>
          <w:sz w:val="32"/>
          <w:szCs w:val="32"/>
        </w:rPr>
        <w:t>万元，全年共接待来访团组</w:t>
      </w:r>
      <w:r>
        <w:rPr>
          <w:rFonts w:ascii="仿宋" w:eastAsia="仿宋" w:cs="仿宋" w:hint="eastAsia"/>
          <w:sz w:val="32"/>
          <w:szCs w:val="32"/>
          <w:lang w:val="en-US" w:eastAsia="zh-CN"/>
        </w:rPr>
        <w:t>0</w:t>
      </w:r>
      <w:r>
        <w:rPr>
          <w:rFonts w:ascii="仿宋" w:eastAsia="仿宋" w:cs="仿宋" w:hint="eastAsia"/>
          <w:sz w:val="32"/>
          <w:szCs w:val="32"/>
        </w:rPr>
        <w:t>个、来宾</w:t>
      </w:r>
      <w:r>
        <w:rPr>
          <w:rFonts w:ascii="仿宋" w:eastAsia="仿宋" w:cs="仿宋" w:hint="eastAsia"/>
          <w:sz w:val="32"/>
          <w:szCs w:val="32"/>
          <w:lang w:val="en-US" w:eastAsia="zh-CN"/>
        </w:rPr>
        <w:t>0</w:t>
      </w:r>
      <w:r>
        <w:rPr>
          <w:rFonts w:ascii="仿宋" w:eastAsia="仿宋" w:cs="仿宋" w:hint="eastAsia"/>
          <w:sz w:val="32"/>
          <w:szCs w:val="32"/>
        </w:rPr>
        <w:t>人次</w:t>
      </w:r>
      <w:r>
        <w:rPr>
          <w:rFonts w:ascii="仿宋" w:eastAsia="仿宋" w:cs="仿宋"/>
          <w:sz w:val="32"/>
          <w:szCs w:val="32"/>
        </w:rPr>
        <w:t>。</w:t>
      </w:r>
    </w:p>
    <w:p>
      <w:pPr>
        <w:ind w:firstLineChars="250" w:firstLine="800"/>
        <w:rPr>
          <w:rFonts w:ascii="仿宋" w:eastAsia="仿宋" w:cs="仿宋" w:hint="eastAsia"/>
          <w:color w:val="000000"/>
          <w:kern w:val="0"/>
          <w:sz w:val="32"/>
          <w:szCs w:val="32"/>
        </w:rPr>
      </w:pPr>
      <w:r>
        <w:rPr>
          <w:rFonts w:ascii="仿宋" w:eastAsia="仿宋" w:cs="仿宋" w:hint="eastAsia"/>
          <w:sz w:val="32"/>
          <w:szCs w:val="32"/>
        </w:rPr>
        <w:t>3、公务用车购置费及运行维护费支出决算为</w:t>
      </w:r>
      <w:r>
        <w:rPr>
          <w:rFonts w:ascii="仿宋" w:eastAsia="仿宋" w:cs="仿宋" w:hint="eastAsia"/>
          <w:sz w:val="32"/>
          <w:szCs w:val="32"/>
          <w:lang w:val="en-US" w:eastAsia="zh-CN"/>
        </w:rPr>
        <w:t>0</w:t>
      </w:r>
      <w:r>
        <w:rPr>
          <w:rFonts w:ascii="仿宋" w:eastAsia="仿宋" w:cs="仿宋" w:hint="eastAsia"/>
          <w:sz w:val="32"/>
          <w:szCs w:val="32"/>
        </w:rPr>
        <w:t>万元，其中：公务用车购置费</w:t>
      </w:r>
      <w:r>
        <w:rPr>
          <w:rFonts w:ascii="仿宋" w:eastAsia="仿宋" w:cs="仿宋" w:hint="eastAsia"/>
          <w:sz w:val="32"/>
          <w:szCs w:val="32"/>
          <w:lang w:val="en-US" w:eastAsia="zh-CN"/>
        </w:rPr>
        <w:t>0</w:t>
      </w:r>
      <w:r>
        <w:rPr>
          <w:rFonts w:ascii="仿宋" w:eastAsia="仿宋" w:cs="仿宋" w:hint="eastAsia"/>
          <w:sz w:val="32"/>
          <w:szCs w:val="32"/>
        </w:rPr>
        <w:t>万元，单位本级更新公务用车</w:t>
      </w:r>
      <w:r>
        <w:rPr>
          <w:rFonts w:ascii="仿宋" w:eastAsia="仿宋" w:cs="仿宋" w:hint="eastAsia"/>
          <w:sz w:val="32"/>
          <w:szCs w:val="32"/>
          <w:lang w:val="en-US" w:eastAsia="zh-CN"/>
        </w:rPr>
        <w:t>0</w:t>
      </w:r>
      <w:r>
        <w:rPr>
          <w:rFonts w:ascii="仿宋" w:eastAsia="仿宋" w:cs="仿宋" w:hint="eastAsia"/>
          <w:sz w:val="32"/>
          <w:szCs w:val="32"/>
        </w:rPr>
        <w:t>辆</w:t>
      </w:r>
      <w:r>
        <w:rPr>
          <w:rFonts w:ascii="仿宋" w:eastAsia="仿宋" w:cs="仿宋" w:hint="eastAsia"/>
          <w:color w:val="000000"/>
          <w:sz w:val="32"/>
          <w:szCs w:val="32"/>
          <w14:textFill>
            <w14:solidFill>
              <w14:srgbClr w14:val="000000"/>
            </w14:solidFill>
          </w14:textFill>
        </w:rPr>
        <w:t>。</w:t>
      </w:r>
      <w:r>
        <w:rPr>
          <w:rFonts w:ascii="仿宋" w:eastAsia="仿宋" w:cs="仿宋" w:hint="eastAsia"/>
          <w:sz w:val="32"/>
          <w:szCs w:val="32"/>
        </w:rPr>
        <w:t>公务用车运行维护费</w:t>
      </w:r>
      <w:r>
        <w:rPr>
          <w:rFonts w:ascii="仿宋" w:eastAsia="仿宋" w:cs="仿宋" w:hint="eastAsia"/>
          <w:sz w:val="32"/>
          <w:szCs w:val="32"/>
          <w:lang w:val="en-US" w:eastAsia="zh-CN"/>
        </w:rPr>
        <w:t>0</w:t>
      </w:r>
      <w:r>
        <w:rPr>
          <w:rFonts w:ascii="仿宋" w:eastAsia="仿宋" w:cs="仿宋" w:hint="eastAsia"/>
          <w:sz w:val="32"/>
          <w:szCs w:val="32"/>
        </w:rPr>
        <w:t>万元，截止2020年12月31日，我单位开支财政拨款的公务用车保有量为</w:t>
      </w:r>
      <w:r>
        <w:rPr>
          <w:rFonts w:ascii="仿宋" w:eastAsia="仿宋" w:cs="仿宋" w:hint="eastAsia"/>
          <w:sz w:val="32"/>
          <w:szCs w:val="32"/>
          <w:lang w:val="en-US" w:eastAsia="zh-CN"/>
        </w:rPr>
        <w:t>0</w:t>
      </w:r>
      <w:r>
        <w:rPr>
          <w:rFonts w:ascii="仿宋" w:eastAsia="仿宋" w:cs="仿宋" w:hint="eastAsia"/>
          <w:sz w:val="32"/>
          <w:szCs w:val="32"/>
        </w:rPr>
        <w:t>辆。</w:t>
      </w:r>
    </w:p>
    <w:p>
      <w:pPr>
        <w:pStyle w:val="20"/>
        <w:rPr>
          <w:b/>
          <w:sz w:val="32"/>
          <w:szCs w:val="32"/>
        </w:rPr>
      </w:pPr>
      <w:r>
        <w:rPr>
          <w:rFonts w:hint="eastAsia"/>
          <w:b/>
          <w:sz w:val="32"/>
          <w:szCs w:val="32"/>
        </w:rPr>
        <w:t>八、政府性基金预算收入支出决算情况</w:t>
      </w:r>
    </w:p>
    <w:p>
      <w:pPr>
        <w:pStyle w:val="20"/>
        <w:rPr>
          <w:rFonts w:ascii="仿宋" w:eastAsia="仿宋" w:cs="仿宋" w:hint="eastAsia"/>
          <w:i/>
          <w:color w:val="FF0000"/>
          <w:sz w:val="32"/>
          <w:szCs w:val="32"/>
        </w:rPr>
      </w:pPr>
      <w:r>
        <w:rPr>
          <w:rFonts w:ascii="宋体" w:eastAsia="宋体" w:hint="eastAsia"/>
          <w:sz w:val="32"/>
          <w:szCs w:val="32"/>
        </w:rPr>
        <w:t xml:space="preserve">    </w:t>
      </w:r>
      <w:r>
        <w:rPr>
          <w:rFonts w:ascii="仿宋" w:eastAsia="仿宋" w:cs="仿宋" w:hint="eastAsia"/>
          <w:sz w:val="32"/>
          <w:szCs w:val="32"/>
        </w:rPr>
        <w:t xml:space="preserve"> 2020年度政府性基金预算财政拨款收入</w:t>
      </w:r>
      <w:r>
        <w:rPr>
          <w:rFonts w:ascii="仿宋" w:eastAsia="仿宋" w:cs="仿宋" w:hint="eastAsia"/>
          <w:sz w:val="32"/>
          <w:szCs w:val="32"/>
          <w:lang w:val="en-US" w:eastAsia="zh-CN"/>
        </w:rPr>
        <w:t>0</w:t>
      </w:r>
      <w:r>
        <w:rPr>
          <w:rFonts w:ascii="仿宋" w:eastAsia="仿宋" w:cs="仿宋" w:hint="eastAsia"/>
          <w:sz w:val="32"/>
          <w:szCs w:val="32"/>
        </w:rPr>
        <w:t>万元；年初结转和结余</w:t>
      </w:r>
      <w:r>
        <w:rPr>
          <w:rFonts w:ascii="仿宋" w:eastAsia="仿宋" w:cs="仿宋" w:hint="eastAsia"/>
          <w:sz w:val="32"/>
          <w:szCs w:val="32"/>
          <w:lang w:val="en-US" w:eastAsia="zh-CN"/>
        </w:rPr>
        <w:t>0</w:t>
      </w:r>
      <w:r>
        <w:rPr>
          <w:rFonts w:ascii="仿宋" w:eastAsia="仿宋" w:cs="仿宋" w:hint="eastAsia"/>
          <w:sz w:val="32"/>
          <w:szCs w:val="32"/>
        </w:rPr>
        <w:t>万元；支出</w:t>
      </w:r>
      <w:r>
        <w:rPr>
          <w:rFonts w:ascii="仿宋" w:eastAsia="仿宋" w:cs="仿宋" w:hint="eastAsia"/>
          <w:sz w:val="32"/>
          <w:szCs w:val="32"/>
          <w:lang w:val="en-US" w:eastAsia="zh-CN"/>
        </w:rPr>
        <w:t>0</w:t>
      </w:r>
      <w:r>
        <w:rPr>
          <w:rFonts w:ascii="仿宋" w:eastAsia="仿宋" w:cs="仿宋" w:hint="eastAsia"/>
          <w:sz w:val="32"/>
          <w:szCs w:val="32"/>
        </w:rPr>
        <w:t>万元，其中基本支出</w:t>
      </w:r>
      <w:r>
        <w:rPr>
          <w:rFonts w:ascii="仿宋" w:eastAsia="仿宋" w:cs="仿宋" w:hint="eastAsia"/>
          <w:sz w:val="32"/>
          <w:szCs w:val="32"/>
          <w:lang w:val="en-US" w:eastAsia="zh-CN"/>
        </w:rPr>
        <w:t>0</w:t>
      </w:r>
      <w:r>
        <w:rPr>
          <w:rFonts w:ascii="仿宋" w:eastAsia="仿宋" w:cs="仿宋" w:hint="eastAsia"/>
          <w:sz w:val="32"/>
          <w:szCs w:val="32"/>
        </w:rPr>
        <w:t>万元，项目支出</w:t>
      </w:r>
      <w:r>
        <w:rPr>
          <w:rFonts w:ascii="仿宋" w:eastAsia="仿宋" w:cs="仿宋" w:hint="eastAsia"/>
          <w:sz w:val="32"/>
          <w:szCs w:val="32"/>
          <w:lang w:val="en-US" w:eastAsia="zh-CN"/>
        </w:rPr>
        <w:t>0</w:t>
      </w:r>
      <w:r>
        <w:rPr>
          <w:rFonts w:ascii="仿宋" w:eastAsia="仿宋" w:cs="仿宋" w:hint="eastAsia"/>
          <w:sz w:val="32"/>
          <w:szCs w:val="32"/>
        </w:rPr>
        <w:t>万元；年末结转和结余</w:t>
      </w:r>
      <w:r>
        <w:rPr>
          <w:rFonts w:ascii="仿宋" w:eastAsia="仿宋" w:cs="仿宋" w:hint="eastAsia"/>
          <w:sz w:val="32"/>
          <w:szCs w:val="32"/>
          <w:lang w:val="en-US" w:eastAsia="zh-CN"/>
        </w:rPr>
        <w:t>0</w:t>
      </w:r>
      <w:r>
        <w:rPr>
          <w:rFonts w:ascii="仿宋" w:eastAsia="仿宋" w:cs="仿宋" w:hint="eastAsia"/>
          <w:sz w:val="32"/>
          <w:szCs w:val="32"/>
        </w:rPr>
        <w:t>万元。</w:t>
      </w:r>
    </w:p>
    <w:p>
      <w:pPr>
        <w:pStyle w:val="20"/>
        <w:spacing w:line="500" w:lineRule="exact"/>
        <w:rPr>
          <w:rFonts w:cs="黑体" w:hint="eastAsia"/>
          <w:sz w:val="32"/>
          <w:szCs w:val="32"/>
          <w:lang w:val="en-US" w:eastAsia="zh-CN"/>
        </w:rPr>
      </w:pPr>
      <w:r>
        <w:rPr>
          <w:rFonts w:cs="黑体" w:hint="eastAsia"/>
          <w:sz w:val="32"/>
          <w:szCs w:val="32"/>
          <w:lang w:val="en-US" w:eastAsia="zh-CN"/>
        </w:rPr>
        <w:t>九、</w:t>
      </w:r>
      <w:r>
        <w:rPr>
          <w:rFonts w:ascii="黑体" w:eastAsia="黑体" w:cs="黑体" w:hint="eastAsia"/>
          <w:sz w:val="32"/>
          <w:szCs w:val="32"/>
        </w:rPr>
        <w:t>国有资本经营预算支出决算</w:t>
      </w:r>
      <w:r>
        <w:rPr>
          <w:rFonts w:cs="黑体" w:hint="eastAsia"/>
          <w:sz w:val="32"/>
          <w:szCs w:val="32"/>
          <w:lang w:val="en-US" w:eastAsia="zh-CN"/>
        </w:rPr>
        <w:t>情况</w:t>
      </w:r>
    </w:p>
    <w:p>
      <w:pPr>
        <w:pStyle w:val="20"/>
        <w:ind w:firstLine="640"/>
        <w:rPr>
          <w:rFonts w:ascii="仿宋" w:eastAsia="仿宋" w:cs="仿宋" w:hint="eastAsia"/>
          <w:i/>
          <w:color w:val="FF0000"/>
          <w:sz w:val="32"/>
          <w:szCs w:val="32"/>
        </w:rPr>
      </w:pPr>
      <w:r>
        <w:rPr>
          <w:rFonts w:ascii="仿宋" w:eastAsia="仿宋" w:cs="仿宋" w:hint="eastAsia"/>
          <w:sz w:val="32"/>
          <w:szCs w:val="32"/>
          <w:lang w:val="en-US" w:eastAsia="zh-CN"/>
        </w:rPr>
        <w:t>2020年度</w:t>
      </w:r>
      <w:r>
        <w:rPr>
          <w:rFonts w:ascii="仿宋" w:eastAsia="仿宋" w:cs="仿宋" w:hint="eastAsia"/>
          <w:sz w:val="32"/>
          <w:szCs w:val="32"/>
        </w:rPr>
        <w:t>国有资本经营预算</w:t>
      </w:r>
      <w:r>
        <w:rPr>
          <w:rFonts w:ascii="仿宋" w:eastAsia="仿宋" w:cs="仿宋" w:hint="eastAsia"/>
          <w:sz w:val="32"/>
          <w:szCs w:val="32"/>
          <w:lang w:val="en-US" w:eastAsia="zh-CN"/>
        </w:rPr>
        <w:t>财政拨款收入0</w:t>
      </w:r>
      <w:r>
        <w:rPr>
          <w:rFonts w:ascii="仿宋" w:eastAsia="仿宋" w:cs="仿宋" w:hint="eastAsia"/>
          <w:sz w:val="32"/>
          <w:szCs w:val="32"/>
        </w:rPr>
        <w:t>万元</w:t>
      </w:r>
      <w:r>
        <w:rPr>
          <w:rFonts w:ascii="仿宋" w:eastAsia="仿宋" w:cs="仿宋" w:hint="eastAsia"/>
          <w:sz w:val="32"/>
          <w:szCs w:val="32"/>
          <w:lang w:eastAsia="zh-CN"/>
        </w:rPr>
        <w:t>；</w:t>
      </w:r>
      <w:r>
        <w:rPr>
          <w:rFonts w:ascii="仿宋" w:eastAsia="仿宋" w:cs="仿宋" w:hint="eastAsia"/>
          <w:sz w:val="32"/>
          <w:szCs w:val="32"/>
          <w:lang w:val="en-US" w:eastAsia="zh-CN"/>
        </w:rPr>
        <w:t>年初结转和结余0</w:t>
      </w:r>
      <w:r>
        <w:rPr>
          <w:rFonts w:ascii="仿宋" w:eastAsia="仿宋" w:cs="仿宋" w:hint="eastAsia"/>
          <w:sz w:val="32"/>
          <w:szCs w:val="32"/>
        </w:rPr>
        <w:t>万元；支出</w:t>
      </w:r>
      <w:r>
        <w:rPr>
          <w:rFonts w:ascii="仿宋" w:eastAsia="仿宋" w:cs="仿宋" w:hint="eastAsia"/>
          <w:sz w:val="32"/>
          <w:szCs w:val="32"/>
          <w:lang w:val="en-US" w:eastAsia="zh-CN"/>
        </w:rPr>
        <w:t>0</w:t>
      </w:r>
      <w:r>
        <w:rPr>
          <w:rFonts w:ascii="仿宋" w:eastAsia="仿宋" w:cs="仿宋" w:hint="eastAsia"/>
          <w:sz w:val="32"/>
          <w:szCs w:val="32"/>
        </w:rPr>
        <w:t>万元，其中基本支出</w:t>
      </w:r>
      <w:r>
        <w:rPr>
          <w:rFonts w:ascii="仿宋" w:eastAsia="仿宋" w:cs="仿宋" w:hint="eastAsia"/>
          <w:sz w:val="32"/>
          <w:szCs w:val="32"/>
          <w:lang w:val="en-US" w:eastAsia="zh-CN"/>
        </w:rPr>
        <w:t>0</w:t>
      </w:r>
      <w:r>
        <w:rPr>
          <w:rFonts w:ascii="仿宋" w:eastAsia="仿宋" w:cs="仿宋" w:hint="eastAsia"/>
          <w:sz w:val="32"/>
          <w:szCs w:val="32"/>
        </w:rPr>
        <w:t>万元，项目支出</w:t>
      </w:r>
      <w:r>
        <w:rPr>
          <w:rFonts w:ascii="仿宋" w:eastAsia="仿宋" w:cs="仿宋" w:hint="eastAsia"/>
          <w:sz w:val="32"/>
          <w:szCs w:val="32"/>
          <w:lang w:val="en-US" w:eastAsia="zh-CN"/>
        </w:rPr>
        <w:t>0</w:t>
      </w:r>
      <w:r>
        <w:rPr>
          <w:rFonts w:ascii="仿宋" w:eastAsia="仿宋" w:cs="仿宋" w:hint="eastAsia"/>
          <w:sz w:val="32"/>
          <w:szCs w:val="32"/>
        </w:rPr>
        <w:t>万元；年末结转和结余</w:t>
      </w:r>
      <w:r>
        <w:rPr>
          <w:rFonts w:ascii="仿宋" w:eastAsia="仿宋" w:cs="仿宋" w:hint="eastAsia"/>
          <w:sz w:val="32"/>
          <w:szCs w:val="32"/>
          <w:lang w:val="en-US" w:eastAsia="zh-CN"/>
        </w:rPr>
        <w:t>0</w:t>
      </w:r>
      <w:r>
        <w:rPr>
          <w:rFonts w:ascii="仿宋" w:eastAsia="仿宋" w:cs="仿宋" w:hint="eastAsia"/>
          <w:sz w:val="32"/>
          <w:szCs w:val="32"/>
        </w:rPr>
        <w:t>万元。</w:t>
      </w:r>
    </w:p>
    <w:p>
      <w:pPr>
        <w:pStyle w:val="20"/>
        <w:rPr>
          <w:b/>
          <w:sz w:val="32"/>
          <w:szCs w:val="32"/>
        </w:rPr>
      </w:pPr>
      <w:r>
        <w:rPr>
          <w:rFonts w:ascii="黑体" w:eastAsia="黑体" w:cs="黑体" w:hint="eastAsia"/>
          <w:i/>
          <w:color w:val="000000"/>
          <w:sz w:val="32"/>
          <w:szCs w:val="32"/>
          <w14:textFill>
            <w14:solidFill>
              <w14:srgbClr w14:val="000000"/>
            </w14:solidFill>
          </w14:textFill>
          <w:lang w:val="en-US" w:eastAsia="zh-CN"/>
        </w:rPr>
        <w:t>十、</w:t>
      </w:r>
      <w:r>
        <w:rPr>
          <w:rFonts w:hint="eastAsia"/>
          <w:b/>
          <w:sz w:val="32"/>
          <w:szCs w:val="32"/>
        </w:rPr>
        <w:t>关于2020年度预算绩效情况的说明</w:t>
      </w:r>
    </w:p>
    <w:p>
      <w:pPr>
        <w:pStyle w:val="20"/>
        <w:ind w:firstLineChars="200" w:firstLine="640"/>
        <w:rPr>
          <w:rFonts w:ascii="仿宋" w:eastAsia="仿宋" w:cs="仿宋"/>
          <w:sz w:val="32"/>
          <w:szCs w:val="32"/>
          <w:lang w:val="en-US" w:eastAsia="zh-CN"/>
        </w:rPr>
      </w:pPr>
      <w:r>
        <w:rPr>
          <w:rFonts w:ascii="仿宋" w:eastAsia="仿宋" w:cs="仿宋" w:hint="eastAsia"/>
          <w:sz w:val="32"/>
          <w:szCs w:val="32"/>
          <w:lang w:val="en-US" w:eastAsia="zh-CN"/>
        </w:rPr>
        <w:t>本单位与局机关统一进行绩效编制，已</w:t>
      </w:r>
      <w:r>
        <w:rPr>
          <w:rFonts w:ascii="仿宋" w:eastAsia="仿宋" w:cs="仿宋" w:hint="eastAsia"/>
          <w:sz w:val="32"/>
          <w:szCs w:val="32"/>
        </w:rPr>
        <w:t>按照财政部门要求</w:t>
      </w:r>
      <w:r>
        <w:rPr>
          <w:rFonts w:ascii="仿宋" w:eastAsia="仿宋" w:cs="仿宋" w:hint="eastAsia"/>
          <w:sz w:val="32"/>
          <w:szCs w:val="32"/>
          <w:lang w:eastAsia="zh-CN"/>
        </w:rPr>
        <w:t>，</w:t>
      </w:r>
      <w:r>
        <w:rPr>
          <w:rFonts w:ascii="仿宋" w:eastAsia="仿宋" w:cs="仿宋" w:hint="eastAsia"/>
          <w:sz w:val="32"/>
          <w:szCs w:val="32"/>
          <w:lang w:val="en-US" w:eastAsia="zh-CN"/>
        </w:rPr>
        <w:t>绩效及决算已在局机关网站公开。</w:t>
      </w:r>
      <w:bookmarkStart w:id="3" w:name="_GoBack"/>
      <w:bookmarkEnd w:id="3"/>
    </w:p>
    <w:p>
      <w:pPr>
        <w:pStyle w:val="20"/>
        <w:rPr>
          <w:rFonts w:ascii="黑体" w:eastAsia="黑体" w:cs="黑体"/>
          <w:b/>
          <w:bCs/>
          <w:i/>
          <w:color w:val="000000"/>
          <w:sz w:val="32"/>
          <w:szCs w:val="32"/>
          <w14:textFill>
            <w14:solidFill>
              <w14:srgbClr w14:val="000000"/>
            </w14:solidFill>
          </w14:textFill>
          <w:lang w:val="en-US" w:eastAsia="zh-CN"/>
        </w:rPr>
      </w:pPr>
      <w:r>
        <w:rPr>
          <w:rFonts w:ascii="黑体" w:eastAsia="黑体" w:cs="黑体" w:hint="eastAsia"/>
          <w:b/>
          <w:bCs/>
          <w:i/>
          <w:color w:val="000000"/>
          <w:sz w:val="32"/>
          <w:szCs w:val="32"/>
          <w14:textFill>
            <w14:solidFill>
              <w14:srgbClr w14:val="000000"/>
            </w14:solidFill>
          </w14:textFill>
          <w:lang w:val="en-US" w:eastAsia="zh-CN"/>
        </w:rPr>
        <w:t>十一、</w:t>
      </w:r>
      <w:r>
        <w:rPr>
          <w:rFonts w:cs="黑体" w:hint="eastAsia"/>
          <w:b/>
          <w:bCs/>
          <w:i/>
          <w:color w:val="000000"/>
          <w:sz w:val="32"/>
          <w:szCs w:val="32"/>
          <w14:textFill>
            <w14:solidFill>
              <w14:srgbClr w14:val="000000"/>
            </w14:solidFill>
          </w14:textFill>
          <w:lang w:val="en-US" w:eastAsia="zh-CN"/>
        </w:rPr>
        <w:t>其他重要事项情况说明</w:t>
      </w:r>
    </w:p>
    <w:p>
      <w:pPr>
        <w:pStyle w:val="20"/>
        <w:rPr>
          <w:rFonts w:eastAsia="黑体" w:hint="eastAsia"/>
          <w:b/>
          <w:sz w:val="32"/>
          <w:szCs w:val="32"/>
          <w:lang w:eastAsia="zh-CN"/>
        </w:rPr>
      </w:pPr>
      <w:r>
        <w:rPr>
          <w:rFonts w:hint="eastAsia"/>
          <w:b/>
          <w:sz w:val="32"/>
          <w:szCs w:val="32"/>
          <w:lang w:val="en-US" w:eastAsia="zh-CN"/>
        </w:rPr>
        <w:t xml:space="preserve">    （一）</w:t>
      </w:r>
      <w:r>
        <w:rPr>
          <w:rFonts w:hint="eastAsia"/>
          <w:b/>
          <w:sz w:val="32"/>
          <w:szCs w:val="32"/>
        </w:rPr>
        <w:t>关于机关运行经费支出</w:t>
      </w:r>
      <w:r>
        <w:rPr>
          <w:rFonts w:hint="eastAsia"/>
          <w:b/>
          <w:sz w:val="32"/>
          <w:szCs w:val="32"/>
          <w:lang w:val="en-US" w:eastAsia="zh-CN"/>
        </w:rPr>
        <w:t>情况</w:t>
      </w:r>
    </w:p>
    <w:p>
      <w:pPr>
        <w:pStyle w:val="20"/>
        <w:ind w:firstLineChars="200" w:firstLine="640"/>
        <w:rPr>
          <w:rFonts w:ascii="仿宋" w:eastAsia="仿宋" w:cs="仿宋" w:hint="eastAsia"/>
          <w:i/>
          <w:color w:val="FF0000"/>
          <w:sz w:val="32"/>
          <w:szCs w:val="32"/>
          <w:lang w:val="en-US" w:eastAsia="zh-CN"/>
        </w:rPr>
      </w:pPr>
      <w:r>
        <w:rPr>
          <w:rFonts w:ascii="仿宋" w:eastAsia="仿宋" w:cs="仿宋" w:hint="eastAsia"/>
          <w:sz w:val="32"/>
          <w:szCs w:val="32"/>
        </w:rPr>
        <w:t>本部门2020年度机关运行经费支出</w:t>
      </w:r>
      <w:r>
        <w:rPr>
          <w:rFonts w:ascii="仿宋" w:eastAsia="仿宋" w:cs="仿宋" w:hint="eastAsia"/>
          <w:sz w:val="32"/>
          <w:szCs w:val="32"/>
          <w:lang w:val="en-US" w:eastAsia="zh-CN"/>
        </w:rPr>
        <w:t>5.09</w:t>
      </w:r>
      <w:r>
        <w:rPr>
          <w:rFonts w:ascii="仿宋" w:eastAsia="仿宋" w:cs="仿宋" w:hint="eastAsia"/>
          <w:sz w:val="32"/>
          <w:szCs w:val="32"/>
        </w:rPr>
        <w:t>万元</w:t>
      </w:r>
      <w:r>
        <w:rPr>
          <w:rFonts w:ascii="仿宋" w:eastAsia="仿宋" w:cs="仿宋"/>
          <w:i/>
          <w:color w:val="auto"/>
          <w:sz w:val="32"/>
          <w:szCs w:val="32"/>
        </w:rPr>
        <w:t>，</w:t>
      </w:r>
      <w:r>
        <w:rPr>
          <w:rFonts w:ascii="仿宋" w:eastAsia="仿宋" w:cs="仿宋" w:hint="eastAsia"/>
          <w:sz w:val="32"/>
          <w:szCs w:val="32"/>
        </w:rPr>
        <w:t>比上年决算数减少</w:t>
      </w:r>
      <w:r>
        <w:rPr>
          <w:rFonts w:ascii="仿宋" w:eastAsia="仿宋" w:cs="仿宋" w:hint="eastAsia"/>
          <w:sz w:val="32"/>
          <w:szCs w:val="32"/>
          <w:lang w:val="en-US" w:eastAsia="zh-CN"/>
        </w:rPr>
        <w:t>2.19</w:t>
      </w:r>
      <w:r>
        <w:rPr>
          <w:rFonts w:ascii="仿宋" w:eastAsia="仿宋" w:cs="仿宋" w:hint="eastAsia"/>
          <w:sz w:val="32"/>
          <w:szCs w:val="32"/>
        </w:rPr>
        <w:t xml:space="preserve"> 万元，降低</w:t>
      </w:r>
      <w:r>
        <w:rPr>
          <w:rFonts w:ascii="仿宋" w:eastAsia="仿宋" w:cs="仿宋" w:hint="eastAsia"/>
          <w:sz w:val="32"/>
          <w:szCs w:val="32"/>
          <w:lang w:val="en-US" w:eastAsia="zh-CN"/>
        </w:rPr>
        <w:t>30.09</w:t>
      </w:r>
      <w:r>
        <w:rPr>
          <w:rFonts w:ascii="仿宋" w:eastAsia="仿宋" w:cs="仿宋" w:hint="eastAsia"/>
          <w:sz w:val="32"/>
          <w:szCs w:val="32"/>
        </w:rPr>
        <w:t>%。主要原因是</w:t>
      </w:r>
      <w:r>
        <w:rPr>
          <w:rFonts w:ascii="仿宋" w:eastAsia="仿宋" w:cs="仿宋" w:hint="eastAsia"/>
          <w:color w:val="auto"/>
          <w:sz w:val="32"/>
          <w:szCs w:val="32"/>
        </w:rPr>
        <w:t>：</w:t>
      </w:r>
      <w:r>
        <w:rPr>
          <w:rFonts w:ascii="仿宋" w:eastAsia="仿宋" w:cs="仿宋" w:hint="eastAsia"/>
          <w:i/>
          <w:color w:val="auto"/>
          <w:sz w:val="32"/>
          <w:szCs w:val="32"/>
          <w:lang w:val="en-US" w:eastAsia="zh-CN"/>
        </w:rPr>
        <w:t>2020年无仲裁执法服装支出。</w:t>
      </w:r>
    </w:p>
    <w:p>
      <w:pPr>
        <w:pStyle w:val="20"/>
        <w:ind w:firstLineChars="200" w:firstLine="640"/>
        <w:rPr>
          <w:b/>
          <w:sz w:val="32"/>
          <w:szCs w:val="32"/>
        </w:rPr>
      </w:pPr>
      <w:r>
        <w:rPr>
          <w:rFonts w:hint="eastAsia"/>
          <w:b/>
          <w:sz w:val="32"/>
          <w:szCs w:val="32"/>
          <w:lang w:eastAsia="zh-CN"/>
        </w:rPr>
        <w:t>（</w:t>
      </w:r>
      <w:r>
        <w:rPr>
          <w:rFonts w:hint="eastAsia"/>
          <w:b/>
          <w:sz w:val="32"/>
          <w:szCs w:val="32"/>
          <w:lang w:val="en-US" w:eastAsia="zh-CN"/>
        </w:rPr>
        <w:t>二</w:t>
      </w:r>
      <w:r>
        <w:rPr>
          <w:rFonts w:hint="eastAsia"/>
          <w:b/>
          <w:sz w:val="32"/>
          <w:szCs w:val="32"/>
          <w:lang w:eastAsia="zh-CN"/>
        </w:rPr>
        <w:t>）</w:t>
      </w:r>
      <w:r>
        <w:rPr>
          <w:rFonts w:hint="eastAsia"/>
          <w:b/>
          <w:sz w:val="32"/>
          <w:szCs w:val="32"/>
        </w:rPr>
        <w:t>一般性支出情况</w:t>
      </w:r>
    </w:p>
    <w:p>
      <w:pPr>
        <w:pStyle w:val="20"/>
        <w:ind w:firstLineChars="200" w:firstLine="640"/>
        <w:rPr>
          <w:rFonts w:ascii="仿宋" w:eastAsia="仿宋" w:cs="仿宋" w:hint="eastAsia"/>
          <w:sz w:val="32"/>
          <w:szCs w:val="32"/>
        </w:rPr>
      </w:pPr>
      <w:r>
        <w:rPr>
          <w:rFonts w:ascii="仿宋" w:eastAsia="仿宋" w:cs="仿宋" w:hint="eastAsia"/>
          <w:sz w:val="32"/>
          <w:szCs w:val="32"/>
        </w:rPr>
        <w:t>2020年本部门开支会议费</w:t>
      </w:r>
      <w:r>
        <w:rPr>
          <w:rFonts w:ascii="仿宋" w:eastAsia="仿宋" w:cs="仿宋" w:hint="eastAsia"/>
          <w:sz w:val="32"/>
          <w:szCs w:val="32"/>
          <w:lang w:val="en-US" w:eastAsia="zh-CN"/>
        </w:rPr>
        <w:t>0.35</w:t>
      </w:r>
      <w:r>
        <w:rPr>
          <w:rFonts w:ascii="仿宋" w:eastAsia="仿宋" w:cs="仿宋" w:hint="eastAsia"/>
          <w:sz w:val="32"/>
          <w:szCs w:val="32"/>
        </w:rPr>
        <w:t>万元，用于召开</w:t>
      </w:r>
      <w:r>
        <w:rPr>
          <w:rFonts w:ascii="仿宋" w:eastAsia="仿宋" w:cs="仿宋" w:hint="eastAsia"/>
          <w:sz w:val="32"/>
          <w:szCs w:val="32"/>
          <w:lang w:val="en-US" w:eastAsia="zh-CN"/>
        </w:rPr>
        <w:t>全州劳动仲裁</w:t>
      </w:r>
      <w:r>
        <w:rPr>
          <w:rFonts w:ascii="仿宋" w:eastAsia="仿宋" w:cs="仿宋" w:hint="eastAsia"/>
          <w:sz w:val="32"/>
          <w:szCs w:val="32"/>
        </w:rPr>
        <w:t>会议</w:t>
      </w:r>
      <w:r>
        <w:rPr>
          <w:rFonts w:ascii="仿宋" w:eastAsia="仿宋" w:cs="仿宋" w:hint="eastAsia"/>
          <w:sz w:val="32"/>
          <w:szCs w:val="32"/>
          <w:lang w:val="en-US" w:eastAsia="zh-CN"/>
        </w:rPr>
        <w:t>案例研讨会</w:t>
      </w:r>
      <w:r>
        <w:rPr>
          <w:rFonts w:ascii="仿宋" w:eastAsia="仿宋" w:cs="仿宋" w:hint="eastAsia"/>
          <w:sz w:val="32"/>
          <w:szCs w:val="32"/>
        </w:rPr>
        <w:t>，人数</w:t>
      </w:r>
      <w:r>
        <w:rPr>
          <w:rFonts w:ascii="仿宋" w:eastAsia="仿宋" w:cs="仿宋" w:hint="eastAsia"/>
          <w:sz w:val="32"/>
          <w:szCs w:val="32"/>
          <w:lang w:val="en-US" w:eastAsia="zh-CN"/>
        </w:rPr>
        <w:t>21</w:t>
      </w:r>
      <w:r>
        <w:rPr>
          <w:rFonts w:ascii="仿宋" w:eastAsia="仿宋" w:cs="仿宋" w:hint="eastAsia"/>
          <w:sz w:val="32"/>
          <w:szCs w:val="32"/>
        </w:rPr>
        <w:t>人，内容为</w:t>
      </w:r>
      <w:r>
        <w:rPr>
          <w:rFonts w:ascii="仿宋" w:eastAsia="仿宋" w:cs="仿宋" w:hint="eastAsia"/>
          <w:sz w:val="32"/>
          <w:szCs w:val="32"/>
          <w:lang w:val="en-US" w:eastAsia="zh-CN"/>
        </w:rPr>
        <w:t>全州裁审交流案例会议费</w:t>
      </w:r>
      <w:r>
        <w:rPr>
          <w:rFonts w:ascii="仿宋" w:eastAsia="仿宋" w:cs="仿宋" w:hint="eastAsia"/>
          <w:sz w:val="32"/>
          <w:szCs w:val="32"/>
        </w:rPr>
        <w:t>；开支培训费</w:t>
      </w:r>
      <w:r>
        <w:rPr>
          <w:rFonts w:ascii="仿宋" w:eastAsia="仿宋" w:cs="仿宋" w:hint="eastAsia"/>
          <w:sz w:val="32"/>
          <w:szCs w:val="32"/>
          <w:lang w:val="en-US" w:eastAsia="zh-CN"/>
        </w:rPr>
        <w:t>0.18</w:t>
      </w:r>
      <w:r>
        <w:rPr>
          <w:rFonts w:ascii="仿宋" w:eastAsia="仿宋" w:cs="仿宋" w:hint="eastAsia"/>
          <w:sz w:val="32"/>
          <w:szCs w:val="32"/>
        </w:rPr>
        <w:t>万元，用于开展</w:t>
      </w:r>
      <w:r>
        <w:rPr>
          <w:rFonts w:ascii="仿宋" w:eastAsia="仿宋" w:cs="仿宋" w:hint="eastAsia"/>
          <w:sz w:val="32"/>
          <w:szCs w:val="32"/>
          <w:lang w:val="en-US" w:eastAsia="zh-CN"/>
        </w:rPr>
        <w:t>全省涉疫情劳动人事争议处理工作政策</w:t>
      </w:r>
      <w:r>
        <w:rPr>
          <w:rFonts w:ascii="仿宋" w:eastAsia="仿宋" w:cs="仿宋" w:hint="eastAsia"/>
          <w:sz w:val="32"/>
          <w:szCs w:val="32"/>
        </w:rPr>
        <w:t>培训，人数</w:t>
      </w:r>
      <w:r>
        <w:rPr>
          <w:rFonts w:ascii="仿宋" w:eastAsia="仿宋" w:cs="仿宋" w:hint="eastAsia"/>
          <w:sz w:val="32"/>
          <w:szCs w:val="32"/>
          <w:lang w:val="en-US" w:eastAsia="zh-CN"/>
        </w:rPr>
        <w:t>31</w:t>
      </w:r>
      <w:r>
        <w:rPr>
          <w:rFonts w:ascii="仿宋" w:eastAsia="仿宋" w:cs="仿宋" w:hint="eastAsia"/>
          <w:sz w:val="32"/>
          <w:szCs w:val="32"/>
        </w:rPr>
        <w:t>人，内容为</w:t>
      </w:r>
      <w:r>
        <w:rPr>
          <w:rFonts w:ascii="仿宋" w:eastAsia="仿宋" w:cs="仿宋" w:hint="eastAsia"/>
          <w:sz w:val="32"/>
          <w:szCs w:val="32"/>
          <w:lang w:val="en-US" w:eastAsia="zh-CN"/>
        </w:rPr>
        <w:t>涉疫情劳动人事争议处理工作政策</w:t>
      </w:r>
      <w:r>
        <w:rPr>
          <w:rFonts w:ascii="仿宋" w:eastAsia="仿宋" w:cs="仿宋" w:hint="eastAsia"/>
          <w:sz w:val="32"/>
          <w:szCs w:val="32"/>
        </w:rPr>
        <w:t>培训；举办</w:t>
      </w:r>
      <w:r>
        <w:rPr>
          <w:rFonts w:ascii="仿宋" w:eastAsia="仿宋" w:cs="仿宋" w:hint="eastAsia"/>
          <w:sz w:val="32"/>
          <w:szCs w:val="32"/>
          <w:lang w:val="en-US" w:eastAsia="zh-CN"/>
        </w:rPr>
        <w:t>0</w:t>
      </w:r>
      <w:r>
        <w:rPr>
          <w:rFonts w:ascii="仿宋" w:eastAsia="仿宋" w:cs="仿宋" w:hint="eastAsia"/>
          <w:sz w:val="32"/>
          <w:szCs w:val="32"/>
        </w:rPr>
        <w:t>节庆、晚会、论坛、赛事活动，开支</w:t>
      </w:r>
      <w:r>
        <w:rPr>
          <w:rFonts w:ascii="仿宋" w:eastAsia="仿宋" w:cs="仿宋" w:hint="eastAsia"/>
          <w:sz w:val="32"/>
          <w:szCs w:val="32"/>
          <w:lang w:val="en-US" w:eastAsia="zh-CN"/>
        </w:rPr>
        <w:t>0</w:t>
      </w:r>
      <w:r>
        <w:rPr>
          <w:rFonts w:ascii="仿宋" w:eastAsia="仿宋" w:cs="仿宋" w:hint="eastAsia"/>
          <w:sz w:val="32"/>
          <w:szCs w:val="32"/>
        </w:rPr>
        <w:t>万元</w:t>
      </w:r>
      <w:r>
        <w:rPr>
          <w:rFonts w:ascii="仿宋" w:eastAsia="仿宋" w:cs="仿宋"/>
          <w:sz w:val="32"/>
          <w:szCs w:val="32"/>
        </w:rPr>
        <w:t>。</w:t>
      </w:r>
    </w:p>
    <w:p>
      <w:pPr>
        <w:pStyle w:val="20"/>
        <w:rPr>
          <w:rFonts w:eastAsia="黑体" w:hint="eastAsia"/>
          <w:b/>
          <w:sz w:val="32"/>
          <w:szCs w:val="32"/>
          <w:lang w:eastAsia="zh-CN"/>
        </w:rPr>
      </w:pPr>
      <w:r>
        <w:rPr>
          <w:rFonts w:hint="eastAsia"/>
          <w:b/>
          <w:sz w:val="32"/>
          <w:szCs w:val="32"/>
          <w:lang w:val="en-US" w:eastAsia="zh-CN"/>
        </w:rPr>
        <w:t xml:space="preserve">   （三）</w:t>
      </w:r>
      <w:r>
        <w:rPr>
          <w:rFonts w:hint="eastAsia"/>
          <w:b/>
          <w:sz w:val="32"/>
          <w:szCs w:val="32"/>
        </w:rPr>
        <w:t>政府采购支出</w:t>
      </w:r>
      <w:r>
        <w:rPr>
          <w:rFonts w:hint="eastAsia"/>
          <w:b/>
          <w:sz w:val="32"/>
          <w:szCs w:val="32"/>
          <w:lang w:val="en-US" w:eastAsia="zh-CN"/>
        </w:rPr>
        <w:t>情况</w:t>
      </w:r>
    </w:p>
    <w:p>
      <w:pPr>
        <w:pStyle w:val="20"/>
        <w:ind w:firstLineChars="200" w:firstLine="640"/>
        <w:rPr>
          <w:rFonts w:ascii="仿宋" w:eastAsia="仿宋" w:cs="仿宋" w:hint="eastAsia"/>
          <w:sz w:val="32"/>
          <w:szCs w:val="32"/>
        </w:rPr>
      </w:pPr>
      <w:r>
        <w:rPr>
          <w:rFonts w:ascii="仿宋" w:eastAsia="仿宋" w:cs="仿宋" w:hint="eastAsia"/>
          <w:sz w:val="32"/>
          <w:szCs w:val="32"/>
        </w:rPr>
        <w:t>本部门2020年度政府采购支出总额</w:t>
      </w:r>
      <w:r>
        <w:rPr>
          <w:rFonts w:ascii="仿宋" w:eastAsia="仿宋" w:cs="仿宋" w:hint="eastAsia"/>
          <w:sz w:val="32"/>
          <w:szCs w:val="32"/>
          <w:lang w:val="en-US" w:eastAsia="zh-CN"/>
        </w:rPr>
        <w:t>0</w:t>
      </w:r>
      <w:r>
        <w:rPr>
          <w:rFonts w:ascii="仿宋" w:eastAsia="仿宋" w:cs="仿宋" w:hint="eastAsia"/>
          <w:sz w:val="32"/>
          <w:szCs w:val="32"/>
        </w:rPr>
        <w:t>万元，其中：政府采购货物支出</w:t>
      </w:r>
      <w:r>
        <w:rPr>
          <w:rFonts w:ascii="仿宋" w:eastAsia="仿宋" w:cs="仿宋" w:hint="eastAsia"/>
          <w:sz w:val="32"/>
          <w:szCs w:val="32"/>
          <w:lang w:val="en-US" w:eastAsia="zh-CN"/>
        </w:rPr>
        <w:t>0</w:t>
      </w:r>
      <w:r>
        <w:rPr>
          <w:rFonts w:ascii="仿宋" w:eastAsia="仿宋" w:cs="仿宋" w:hint="eastAsia"/>
          <w:sz w:val="32"/>
          <w:szCs w:val="32"/>
        </w:rPr>
        <w:t xml:space="preserve"> 万元、政府采购工程支出</w:t>
      </w:r>
      <w:r>
        <w:rPr>
          <w:rFonts w:ascii="仿宋" w:eastAsia="仿宋" w:cs="仿宋" w:hint="eastAsia"/>
          <w:sz w:val="32"/>
          <w:szCs w:val="32"/>
          <w:lang w:val="en-US" w:eastAsia="zh-CN"/>
        </w:rPr>
        <w:t>0</w:t>
      </w:r>
      <w:r>
        <w:rPr>
          <w:rFonts w:ascii="仿宋" w:eastAsia="仿宋" w:cs="仿宋" w:hint="eastAsia"/>
          <w:sz w:val="32"/>
          <w:szCs w:val="32"/>
        </w:rPr>
        <w:t>万元、政府采购服务支出</w:t>
      </w:r>
      <w:r>
        <w:rPr>
          <w:rFonts w:ascii="仿宋" w:eastAsia="仿宋" w:cs="仿宋" w:hint="eastAsia"/>
          <w:sz w:val="32"/>
          <w:szCs w:val="32"/>
          <w:lang w:val="en-US" w:eastAsia="zh-CN"/>
        </w:rPr>
        <w:t>0</w:t>
      </w:r>
      <w:r>
        <w:rPr>
          <w:rFonts w:ascii="仿宋" w:eastAsia="仿宋" w:cs="仿宋" w:hint="eastAsia"/>
          <w:sz w:val="32"/>
          <w:szCs w:val="32"/>
        </w:rPr>
        <w:t>万元。授予中小企业合同金额</w:t>
      </w:r>
      <w:r>
        <w:rPr>
          <w:rFonts w:ascii="仿宋" w:eastAsia="仿宋" w:cs="仿宋" w:hint="eastAsia"/>
          <w:sz w:val="32"/>
          <w:szCs w:val="32"/>
          <w:lang w:val="en-US" w:eastAsia="zh-CN"/>
        </w:rPr>
        <w:t>0</w:t>
      </w:r>
      <w:r>
        <w:rPr>
          <w:rFonts w:ascii="仿宋" w:eastAsia="仿宋" w:cs="仿宋" w:hint="eastAsia"/>
          <w:sz w:val="32"/>
          <w:szCs w:val="32"/>
        </w:rPr>
        <w:t>万元，占政府采购支出总额的</w:t>
      </w:r>
      <w:r>
        <w:rPr>
          <w:rFonts w:ascii="仿宋" w:eastAsia="仿宋" w:cs="仿宋" w:hint="eastAsia"/>
          <w:sz w:val="32"/>
          <w:szCs w:val="32"/>
          <w:lang w:val="en-US" w:eastAsia="zh-CN"/>
        </w:rPr>
        <w:t>0</w:t>
      </w:r>
      <w:r>
        <w:rPr>
          <w:rFonts w:ascii="仿宋" w:eastAsia="仿宋" w:cs="仿宋" w:hint="eastAsia"/>
          <w:sz w:val="32"/>
          <w:szCs w:val="32"/>
        </w:rPr>
        <w:t>%，其中：授予小微企业合同金额</w:t>
      </w:r>
      <w:r>
        <w:rPr>
          <w:rFonts w:ascii="仿宋" w:eastAsia="仿宋" w:cs="仿宋" w:hint="eastAsia"/>
          <w:sz w:val="32"/>
          <w:szCs w:val="32"/>
          <w:lang w:val="en-US" w:eastAsia="zh-CN"/>
        </w:rPr>
        <w:t>0</w:t>
      </w:r>
      <w:r>
        <w:rPr>
          <w:rFonts w:ascii="仿宋" w:eastAsia="仿宋" w:cs="仿宋" w:hint="eastAsia"/>
          <w:sz w:val="32"/>
          <w:szCs w:val="32"/>
        </w:rPr>
        <w:t>万元，占政府采购支出总额的</w:t>
      </w:r>
      <w:r>
        <w:rPr>
          <w:rFonts w:ascii="仿宋" w:eastAsia="仿宋" w:cs="仿宋" w:hint="eastAsia"/>
          <w:sz w:val="32"/>
          <w:szCs w:val="32"/>
          <w:lang w:val="en-US" w:eastAsia="zh-CN"/>
        </w:rPr>
        <w:t>0</w:t>
      </w:r>
      <w:r>
        <w:rPr>
          <w:rFonts w:ascii="仿宋" w:eastAsia="仿宋" w:cs="仿宋" w:hint="eastAsia"/>
          <w:sz w:val="32"/>
          <w:szCs w:val="32"/>
        </w:rPr>
        <w:t>%。</w:t>
      </w:r>
    </w:p>
    <w:p>
      <w:pPr>
        <w:pStyle w:val="20"/>
        <w:ind w:firstLineChars="100" w:firstLine="320"/>
        <w:rPr>
          <w:b/>
          <w:sz w:val="32"/>
          <w:szCs w:val="32"/>
        </w:rPr>
      </w:pPr>
      <w:r>
        <w:rPr>
          <w:rFonts w:hint="eastAsia"/>
          <w:b/>
          <w:sz w:val="32"/>
          <w:szCs w:val="32"/>
          <w:lang w:eastAsia="zh-CN"/>
        </w:rPr>
        <w:t>（</w:t>
      </w:r>
      <w:r>
        <w:rPr>
          <w:rFonts w:hint="eastAsia"/>
          <w:b/>
          <w:sz w:val="32"/>
          <w:szCs w:val="32"/>
          <w:lang w:val="en-US" w:eastAsia="zh-CN"/>
        </w:rPr>
        <w:t>四</w:t>
      </w:r>
      <w:r>
        <w:rPr>
          <w:rFonts w:hint="eastAsia"/>
          <w:b/>
          <w:sz w:val="32"/>
          <w:szCs w:val="32"/>
          <w:lang w:eastAsia="zh-CN"/>
        </w:rPr>
        <w:t>）</w:t>
      </w:r>
      <w:r>
        <w:rPr>
          <w:rFonts w:hint="eastAsia"/>
          <w:b/>
          <w:sz w:val="32"/>
          <w:szCs w:val="32"/>
        </w:rPr>
        <w:t>国有资产占用情况</w:t>
      </w:r>
    </w:p>
    <w:p>
      <w:pPr>
        <w:pStyle w:val="20"/>
        <w:ind w:firstLineChars="200" w:firstLine="640"/>
        <w:rPr>
          <w:rFonts w:ascii="宋体" w:eastAsia="宋体"/>
          <w:sz w:val="32"/>
          <w:szCs w:val="32"/>
        </w:rPr>
      </w:pPr>
      <w:r>
        <w:rPr>
          <w:rFonts w:ascii="仿宋" w:eastAsia="仿宋" w:cs="仿宋" w:hint="eastAsia"/>
          <w:sz w:val="32"/>
          <w:szCs w:val="32"/>
        </w:rPr>
        <w:t>截至2020年12月31日，本单位共有车辆</w:t>
      </w:r>
      <w:r>
        <w:rPr>
          <w:rFonts w:ascii="仿宋" w:eastAsia="仿宋" w:cs="仿宋" w:hint="eastAsia"/>
          <w:sz w:val="32"/>
          <w:szCs w:val="32"/>
          <w:lang w:val="en-US" w:eastAsia="zh-CN"/>
        </w:rPr>
        <w:t>0</w:t>
      </w:r>
      <w:r>
        <w:rPr>
          <w:rFonts w:ascii="仿宋" w:eastAsia="仿宋" w:cs="仿宋" w:hint="eastAsia"/>
          <w:sz w:val="32"/>
          <w:szCs w:val="32"/>
        </w:rPr>
        <w:t>辆，其中，主要领导干部用车</w:t>
      </w:r>
      <w:r>
        <w:rPr>
          <w:rFonts w:ascii="仿宋" w:eastAsia="仿宋" w:cs="仿宋" w:hint="eastAsia"/>
          <w:sz w:val="32"/>
          <w:szCs w:val="32"/>
          <w:lang w:val="en-US" w:eastAsia="zh-CN"/>
        </w:rPr>
        <w:t>0</w:t>
      </w:r>
      <w:r>
        <w:rPr>
          <w:rFonts w:ascii="仿宋" w:eastAsia="仿宋" w:cs="仿宋" w:hint="eastAsia"/>
          <w:sz w:val="32"/>
          <w:szCs w:val="32"/>
        </w:rPr>
        <w:t>辆，机要通信用车</w:t>
      </w:r>
      <w:r>
        <w:rPr>
          <w:rFonts w:ascii="仿宋" w:eastAsia="仿宋" w:cs="仿宋" w:hint="eastAsia"/>
          <w:sz w:val="32"/>
          <w:szCs w:val="32"/>
          <w:lang w:val="en-US" w:eastAsia="zh-CN"/>
        </w:rPr>
        <w:t>0</w:t>
      </w:r>
      <w:r>
        <w:rPr>
          <w:rFonts w:ascii="仿宋" w:eastAsia="仿宋" w:cs="仿宋" w:hint="eastAsia"/>
          <w:sz w:val="32"/>
          <w:szCs w:val="32"/>
        </w:rPr>
        <w:t>辆、应急保障用车</w:t>
      </w:r>
      <w:r>
        <w:rPr>
          <w:rFonts w:ascii="仿宋" w:eastAsia="仿宋" w:cs="仿宋" w:hint="eastAsia"/>
          <w:sz w:val="32"/>
          <w:szCs w:val="32"/>
          <w:lang w:val="en-US" w:eastAsia="zh-CN"/>
        </w:rPr>
        <w:t>0</w:t>
      </w:r>
      <w:r>
        <w:rPr>
          <w:rFonts w:ascii="仿宋" w:eastAsia="仿宋" w:cs="仿宋" w:hint="eastAsia"/>
          <w:sz w:val="32"/>
          <w:szCs w:val="32"/>
        </w:rPr>
        <w:t>辆、执法执勤用车</w:t>
      </w:r>
      <w:r>
        <w:rPr>
          <w:rFonts w:ascii="仿宋" w:eastAsia="仿宋" w:cs="仿宋" w:hint="eastAsia"/>
          <w:sz w:val="32"/>
          <w:szCs w:val="32"/>
          <w:lang w:val="en-US" w:eastAsia="zh-CN"/>
        </w:rPr>
        <w:t>0</w:t>
      </w:r>
      <w:r>
        <w:rPr>
          <w:rFonts w:ascii="仿宋" w:eastAsia="仿宋" w:cs="仿宋" w:hint="eastAsia"/>
          <w:sz w:val="32"/>
          <w:szCs w:val="32"/>
        </w:rPr>
        <w:t>辆、特种专业技术用车</w:t>
      </w:r>
      <w:r>
        <w:rPr>
          <w:rFonts w:ascii="仿宋" w:eastAsia="仿宋" w:cs="仿宋" w:hint="eastAsia"/>
          <w:sz w:val="32"/>
          <w:szCs w:val="32"/>
          <w:lang w:val="en-US" w:eastAsia="zh-CN"/>
        </w:rPr>
        <w:t>0</w:t>
      </w:r>
      <w:r>
        <w:rPr>
          <w:rFonts w:ascii="仿宋" w:eastAsia="仿宋" w:cs="仿宋" w:hint="eastAsia"/>
          <w:sz w:val="32"/>
          <w:szCs w:val="32"/>
        </w:rPr>
        <w:t>辆、其他用车</w:t>
      </w:r>
      <w:r>
        <w:rPr>
          <w:rFonts w:ascii="仿宋" w:eastAsia="仿宋" w:cs="仿宋" w:hint="eastAsia"/>
          <w:sz w:val="32"/>
          <w:szCs w:val="32"/>
          <w:lang w:val="en-US" w:eastAsia="zh-CN"/>
        </w:rPr>
        <w:t>0</w:t>
      </w:r>
      <w:r>
        <w:rPr>
          <w:rFonts w:ascii="仿宋" w:eastAsia="仿宋" w:cs="仿宋" w:hint="eastAsia"/>
          <w:sz w:val="32"/>
          <w:szCs w:val="32"/>
        </w:rPr>
        <w:t>辆，其他用车主要是……；单位价值50万元以上通用设备</w:t>
      </w:r>
      <w:r>
        <w:rPr>
          <w:rFonts w:ascii="仿宋" w:eastAsia="仿宋" w:cs="仿宋" w:hint="eastAsia"/>
          <w:sz w:val="32"/>
          <w:szCs w:val="32"/>
          <w:lang w:val="en-US" w:eastAsia="zh-CN"/>
        </w:rPr>
        <w:t>0</w:t>
      </w:r>
      <w:r>
        <w:rPr>
          <w:rFonts w:ascii="仿宋" w:eastAsia="仿宋" w:cs="仿宋" w:hint="eastAsia"/>
          <w:sz w:val="32"/>
          <w:szCs w:val="32"/>
        </w:rPr>
        <w:t>台（套）；单位价值100万元以上专用设备</w:t>
      </w:r>
      <w:r>
        <w:rPr>
          <w:rFonts w:ascii="仿宋" w:eastAsia="仿宋" w:cs="仿宋" w:hint="eastAsia"/>
          <w:sz w:val="32"/>
          <w:szCs w:val="32"/>
          <w:lang w:val="en-US" w:eastAsia="zh-CN"/>
        </w:rPr>
        <w:t>0</w:t>
      </w:r>
      <w:r>
        <w:rPr>
          <w:rFonts w:ascii="仿宋" w:eastAsia="仿宋" w:cs="仿宋" w:hint="eastAsia"/>
          <w:sz w:val="32"/>
          <w:szCs w:val="32"/>
        </w:rPr>
        <w:t>台（套）。</w:t>
      </w: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Chars="200" w:firstLine="640"/>
        <w:jc w:val="left"/>
        <w:rPr>
          <w:rFonts w:ascii="宋体" w:cs="黑体"/>
          <w:color w:val="000000"/>
          <w:kern w:val="0"/>
          <w:sz w:val="32"/>
          <w:szCs w:val="32"/>
        </w:rPr>
      </w:pPr>
    </w:p>
    <w:p>
      <w:pPr>
        <w:keepNext w:val="0"/>
        <w:keepLines w:val="0"/>
        <w:widowControl/>
        <w:suppressLineNumbers w:val="0"/>
        <w:pBdr>
          <w:top w:val="none" w:sz="0" w:space="0" w:color="auto"/>
          <w:left w:val="none" w:sz="0" w:space="0" w:color="auto"/>
          <w:bottom w:val="none" w:sz="0" w:space="0" w:color="auto"/>
          <w:right w:val="none" w:sz="0" w:space="0" w:color="auto"/>
        </w:pBdr>
        <w:spacing w:before="100" w:beforeAutospacing="1" w:after="100" w:afterAutospacing="1" w:line="600" w:lineRule="atLeast"/>
        <w:ind w:left="0" w:right="0" w:firstLine="660"/>
        <w:jc w:val="left"/>
        <w:textAlignment w:val="center"/>
        <w:rPr>
          <w:rFonts w:ascii="仿宋" w:eastAsia="仿宋" w:cs="仿宋" w:hint="eastAsia"/>
          <w:sz w:val="32"/>
          <w:szCs w:val="32"/>
        </w:rPr>
      </w:pPr>
      <w:r>
        <w:rPr>
          <w:rFonts w:ascii="仿宋" w:eastAsia="仿宋" w:cs="仿宋" w:hint="eastAsia"/>
          <w:color w:val="000000"/>
          <w:kern w:val="0"/>
          <w:sz w:val="32"/>
          <w:szCs w:val="32"/>
          <w:lang w:val="en-US" w:eastAsia="zh-CN"/>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widowControl/>
        <w:suppressLineNumbers w:val="0"/>
        <w:pBdr>
          <w:top w:val="none" w:sz="0" w:space="0" w:color="auto"/>
          <w:left w:val="none" w:sz="0" w:space="0" w:color="auto"/>
          <w:bottom w:val="none" w:sz="0" w:space="0" w:color="auto"/>
          <w:right w:val="none" w:sz="0" w:space="0" w:color="auto"/>
        </w:pBdr>
        <w:spacing w:before="100" w:beforeAutospacing="1" w:after="100" w:afterAutospacing="1" w:line="600" w:lineRule="atLeast"/>
        <w:ind w:left="0" w:right="0" w:firstLine="660"/>
        <w:jc w:val="left"/>
        <w:textAlignment w:val="center"/>
        <w:rPr>
          <w:rFonts w:ascii="仿宋" w:eastAsia="仿宋" w:cs="仿宋" w:hint="eastAsia"/>
          <w:sz w:val="32"/>
          <w:szCs w:val="32"/>
        </w:rPr>
      </w:pPr>
      <w:r>
        <w:rPr>
          <w:rFonts w:ascii="仿宋" w:eastAsia="仿宋" w:cs="仿宋" w:hint="eastAsia"/>
          <w:color w:val="000000"/>
          <w:kern w:val="0"/>
          <w:sz w:val="32"/>
          <w:szCs w:val="32"/>
          <w:lang w:val="en-US" w:eastAsia="zh-CN"/>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jc w:val="center"/>
        <w:rPr>
          <w:sz w:val="72"/>
          <w:szCs w:val="72"/>
        </w:rPr>
      </w:pPr>
    </w:p>
    <w:p>
      <w:pPr>
        <w:pStyle w:val="20"/>
        <w:ind w:firstLineChars="500" w:firstLine="36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pPr>
        <w:rPr>
          <w:rFonts w:ascii="黑体" w:eastAsia="黑体" w:cs="黑体"/>
          <w:color w:val="000000"/>
          <w:kern w:val="0"/>
          <w:sz w:val="32"/>
          <w:szCs w:val="32"/>
        </w:rPr>
      </w:pPr>
    </w:p>
    <w:p>
      <w:pPr>
        <w:pStyle w:val="15"/>
        <w:jc w:val="center"/>
      </w:pPr>
    </w:p>
    <w:p>
      <w:pPr>
        <w:pStyle w:val="15"/>
        <w:jc w:val="center"/>
      </w:pPr>
      <w:r>
        <w:rPr>
          <w:rFonts w:ascii="宋体" w:cs="黑体" w:hint="eastAsia"/>
          <w:b/>
          <w:color w:val="000000"/>
          <w:kern w:val="0"/>
          <w:sz w:val="32"/>
          <w:szCs w:val="32"/>
        </w:rPr>
        <w:t>2020年度部门整体支出绩效评价报告</w:t>
      </w:r>
    </w:p>
    <w:sectPr>
      <w:pgSz w:w="11906" w:h="16838"/>
      <w:pgMar w:top="720" w:right="720" w:bottom="720" w:left="720" w:header="851" w:footer="992" w:gutter="0"/>
      <w:docGrid w:type="linesAndChar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variable"/>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00" w:usb3="00000000" w:csb0="0004009F" w:csb1="DFD70000"/>
  </w:font>
  <w:font w:name="Times New Roman">
    <w:panose1 w:val="02020603050405020304"/>
    <w:charset w:val="00"/>
    <w:family w:val="roman"/>
    <w:pitch w:val="variable"/>
    <w:sig w:usb0="20007A87" w:usb1="80000000" w:usb2="00000008" w:usb3="00000000" w:csb0="000001FF" w:csb1="00000000"/>
  </w:font>
  <w:font w:name="方正小标宋_GBK">
    <w:altName w:val="微软雅黑"/>
    <w:panose1 w:val="03000509000000000000"/>
    <w:charset w:val="86"/>
    <w:family w:val="script"/>
    <w:pitch w:val="variable"/>
    <w:sig w:usb0="00000000" w:usb1="00000000" w:usb2="00000010" w:usb3="00000000" w:csb0="00040000" w:csb1="00000000"/>
  </w:font>
  <w:font w:name="Calibri">
    <w:panose1 w:val="020F0502020204030204"/>
    <w:charset w:val="00"/>
    <w:family w:val="swiss"/>
    <w:pitch w:val="variable"/>
    <w:sig w:usb0="E4002EFF" w:usb1="C000247B" w:usb2="00000009" w:usb3="00000000" w:csb0="200001FF" w:csb1="00000000"/>
  </w:font>
  <w:font w:name="Arial">
    <w:panose1 w:val="020B0604020202020204"/>
    <w:charset w:val="01"/>
    <w:family w:val="swiss"/>
    <w:pitch w:val="variable"/>
    <w:sig w:usb0="E0002EFF" w:usb1="C000785B" w:usb2="00000009" w:usb3="00000000" w:csb0="400001FF" w:csb1="FFFF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73518C1"/>
    <w:multiLevelType w:val="multilevel"/>
    <w:tmpl w:val="373518C1"/>
    <w:lvl w:ilvl="0">
      <w:start w:val="1"/>
      <w:numFmt w:val="none"/>
      <w:lvlRestart w:val="0"/>
      <w:lvlText w:val="一、"/>
      <w:lvlJc w:val="left"/>
      <w:pPr>
        <w:tabs>
          <w:tab w:val="num" w:pos="0"/>
        </w:tabs>
        <w:ind w:left="720" w:hanging="72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customStyle="1" w:styleId="15">
    <w:name w:val="List Paragraph"/>
    <w:basedOn w:val="0"/>
    <w:pPr>
      <w:ind w:firstLineChars="200" w:firstLine="200"/>
    </w:pPr>
  </w:style>
  <w:style w:type="paragraph" w:styleId="16">
    <w:name w:val="index 5"/>
    <w:basedOn w:val="0"/>
    <w:next w:val="0"/>
    <w:pPr>
      <w:ind w:left="168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pBdr>
        <w:bottom w:val="single" w:sz="6" w:space="1" w:color="auto"/>
      </w:pBdr>
      <w:tabs>
        <w:tab w:val="center" w:pos="4153"/>
        <w:tab w:val="right" w:pos="8306"/>
      </w:tabs>
      <w:snapToGrid w:val="0"/>
      <w:jc w:val="center"/>
    </w:pPr>
    <w:rPr>
      <w:sz w:val="18"/>
      <w:szCs w:val="18"/>
    </w:rPr>
  </w:style>
  <w:style w:type="paragraph" w:customStyle="1" w:styleId="20">
    <w:name w:val="Default"/>
    <w:pPr>
      <w:widowControl w:val="0"/>
      <w:autoSpaceDE w:val="0"/>
      <w:autoSpaceDN w:val="0"/>
      <w:adjustRightInd w:val="0"/>
    </w:pPr>
    <w:rPr>
      <w:rFonts w:ascii="黑体"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12</TotalTime>
  <Application>Yozo_Office</Application>
  <Pages>29</Pages>
  <Words>7034</Words>
  <Characters>8954</Characters>
  <Lines>1652</Lines>
  <Paragraphs>968</Paragraphs>
  <CharactersWithSpaces>10222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李航 null</dc:creator>
  <cp:lastModifiedBy>Microsoft</cp:lastModifiedBy>
  <cp:revision>61</cp:revision>
  <cp:lastPrinted>2021-07-28T00:12:00Z</cp:lastPrinted>
  <dcterms:created xsi:type="dcterms:W3CDTF">2020-07-02T02:32:00Z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2052-11.1.0.10700</vt:lpwstr>
  </property>
  <property fmtid="{D5CDD505-2E9C-101B-9397-08002B2CF9AE}" pid="3" name="ICV">
    <vt:lpwstr>70EB668F4D074B5FAA2AC029F714551B</vt:lpwstr>
  </property>
</Properties>
</file>